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1356A" w14:textId="77777777" w:rsidR="00417321" w:rsidRPr="00C02135" w:rsidRDefault="00417321">
      <w:pPr>
        <w:widowControl/>
        <w:suppressAutoHyphens w:val="0"/>
        <w:rPr>
          <w:kern w:val="0"/>
          <w:sz w:val="24"/>
          <w:szCs w:val="24"/>
        </w:rPr>
      </w:pPr>
    </w:p>
    <w:p w14:paraId="69167740" w14:textId="2FBD184C" w:rsidR="00C02135" w:rsidRPr="00A61E31" w:rsidRDefault="00C02135" w:rsidP="00C02135">
      <w:pPr>
        <w:jc w:val="both"/>
        <w:rPr>
          <w:noProof/>
          <w:kern w:val="0"/>
          <w:sz w:val="24"/>
          <w:szCs w:val="24"/>
        </w:rPr>
      </w:pPr>
      <w:r w:rsidRPr="00A61E31">
        <w:rPr>
          <w:sz w:val="24"/>
          <w:szCs w:val="24"/>
        </w:rPr>
        <w:t xml:space="preserve">Temeljem članka 19. Zakona o lokalnoj i područnoj (regionalnoj) samoupravi („Narodne novine“ broj 33/01, 60/01, 129/05, 109/07, 125/08, 36/09, 36/09, 150/11, 144/12, 19/13, 137/15, 123/17, 98/19 i 144/20) i </w:t>
      </w:r>
      <w:r w:rsidRPr="00A61E31">
        <w:rPr>
          <w:rStyle w:val="FontStyle11"/>
          <w:noProof/>
          <w:sz w:val="24"/>
          <w:szCs w:val="24"/>
        </w:rPr>
        <w:t xml:space="preserve">članka 35. Statuta </w:t>
      </w:r>
      <w:r w:rsidRPr="00A61E31">
        <w:rPr>
          <w:noProof/>
          <w:sz w:val="24"/>
          <w:szCs w:val="24"/>
        </w:rPr>
        <w:t>Općine Ližnjan - Lisignano („Službene novine Općine Ližnjan</w:t>
      </w:r>
      <w:r w:rsidR="00DC2527">
        <w:rPr>
          <w:noProof/>
          <w:sz w:val="24"/>
          <w:szCs w:val="24"/>
        </w:rPr>
        <w:t>-</w:t>
      </w:r>
      <w:r w:rsidRPr="00A61E31">
        <w:rPr>
          <w:noProof/>
          <w:sz w:val="24"/>
          <w:szCs w:val="24"/>
        </w:rPr>
        <w:t xml:space="preserve">Lisignano“ broj </w:t>
      </w:r>
      <w:r w:rsidRPr="005C4796">
        <w:rPr>
          <w:noProof/>
          <w:sz w:val="24"/>
          <w:szCs w:val="24"/>
        </w:rPr>
        <w:t>2/21</w:t>
      </w:r>
      <w:r w:rsidR="00B73A52">
        <w:rPr>
          <w:noProof/>
          <w:sz w:val="24"/>
          <w:szCs w:val="24"/>
        </w:rPr>
        <w:t>, 7/23</w:t>
      </w:r>
      <w:r w:rsidRPr="00A61E31">
        <w:rPr>
          <w:noProof/>
          <w:sz w:val="24"/>
          <w:szCs w:val="24"/>
        </w:rPr>
        <w:t>)</w:t>
      </w:r>
      <w:r w:rsidRPr="00A61E31">
        <w:rPr>
          <w:rStyle w:val="FontStyle11"/>
          <w:noProof/>
          <w:sz w:val="24"/>
          <w:szCs w:val="24"/>
        </w:rPr>
        <w:t>,</w:t>
      </w:r>
      <w:r w:rsidRPr="00A61E31">
        <w:rPr>
          <w:noProof/>
          <w:sz w:val="24"/>
          <w:szCs w:val="24"/>
        </w:rPr>
        <w:t xml:space="preserve"> Općinsko vijeće Općine Ližnjan-Lisignano na sjednici održanoj dana</w:t>
      </w:r>
      <w:r w:rsidR="00DC2527">
        <w:rPr>
          <w:noProof/>
          <w:sz w:val="24"/>
          <w:szCs w:val="24"/>
        </w:rPr>
        <w:t xml:space="preserve"> </w:t>
      </w:r>
      <w:r w:rsidR="0052543B">
        <w:rPr>
          <w:noProof/>
          <w:sz w:val="24"/>
          <w:szCs w:val="24"/>
        </w:rPr>
        <w:t>22</w:t>
      </w:r>
      <w:r w:rsidR="00DC2527">
        <w:rPr>
          <w:noProof/>
          <w:sz w:val="24"/>
          <w:szCs w:val="24"/>
        </w:rPr>
        <w:t xml:space="preserve">. </w:t>
      </w:r>
      <w:r w:rsidR="00B73A52">
        <w:rPr>
          <w:noProof/>
          <w:sz w:val="24"/>
          <w:szCs w:val="24"/>
        </w:rPr>
        <w:t>kolovoza</w:t>
      </w:r>
      <w:r w:rsidR="00DC2527">
        <w:rPr>
          <w:noProof/>
          <w:sz w:val="24"/>
          <w:szCs w:val="24"/>
        </w:rPr>
        <w:t xml:space="preserve"> </w:t>
      </w:r>
      <w:r w:rsidRPr="00A61E31">
        <w:rPr>
          <w:noProof/>
          <w:sz w:val="24"/>
          <w:szCs w:val="24"/>
        </w:rPr>
        <w:t>202</w:t>
      </w:r>
      <w:r w:rsidR="00B73A52">
        <w:rPr>
          <w:noProof/>
          <w:sz w:val="24"/>
          <w:szCs w:val="24"/>
        </w:rPr>
        <w:t>4</w:t>
      </w:r>
      <w:r w:rsidRPr="00A61E31">
        <w:rPr>
          <w:noProof/>
          <w:sz w:val="24"/>
          <w:szCs w:val="24"/>
        </w:rPr>
        <w:t>. godine, donosi</w:t>
      </w:r>
    </w:p>
    <w:p w14:paraId="1DE9C4E5" w14:textId="77777777" w:rsidR="00C02135" w:rsidRPr="00A61E31" w:rsidRDefault="00C02135" w:rsidP="00C02135">
      <w:pPr>
        <w:jc w:val="both"/>
        <w:rPr>
          <w:sz w:val="24"/>
          <w:szCs w:val="24"/>
        </w:rPr>
      </w:pPr>
    </w:p>
    <w:p w14:paraId="2C333539" w14:textId="77777777" w:rsidR="00C02135" w:rsidRPr="00A61E31" w:rsidRDefault="00C02135" w:rsidP="00C02135">
      <w:pPr>
        <w:jc w:val="both"/>
        <w:rPr>
          <w:noProof/>
          <w:sz w:val="24"/>
          <w:szCs w:val="24"/>
        </w:rPr>
      </w:pPr>
    </w:p>
    <w:p w14:paraId="438D8FBE" w14:textId="77777777" w:rsidR="00C02135" w:rsidRPr="00A61E31" w:rsidRDefault="00C02135" w:rsidP="00C02135">
      <w:pPr>
        <w:jc w:val="center"/>
        <w:rPr>
          <w:b/>
          <w:bCs/>
          <w:noProof/>
          <w:sz w:val="24"/>
          <w:szCs w:val="24"/>
        </w:rPr>
      </w:pPr>
      <w:r w:rsidRPr="00A61E31">
        <w:rPr>
          <w:b/>
          <w:bCs/>
          <w:noProof/>
          <w:sz w:val="24"/>
          <w:szCs w:val="24"/>
        </w:rPr>
        <w:t>ZAKLJUČAK</w:t>
      </w:r>
    </w:p>
    <w:p w14:paraId="28D0432B" w14:textId="77777777" w:rsidR="00C02135" w:rsidRPr="00A61E31" w:rsidRDefault="00C02135" w:rsidP="00C02135">
      <w:pPr>
        <w:jc w:val="center"/>
        <w:rPr>
          <w:b/>
          <w:bCs/>
          <w:noProof/>
          <w:sz w:val="24"/>
          <w:szCs w:val="24"/>
        </w:rPr>
      </w:pPr>
      <w:r w:rsidRPr="00A61E31">
        <w:rPr>
          <w:b/>
          <w:bCs/>
          <w:noProof/>
          <w:sz w:val="24"/>
          <w:szCs w:val="24"/>
        </w:rPr>
        <w:t>o usvajanju Izvješća o izvršenju</w:t>
      </w:r>
    </w:p>
    <w:p w14:paraId="58AD859D" w14:textId="084EF9E1" w:rsidR="00C02135" w:rsidRPr="00A61E31" w:rsidRDefault="00C02135" w:rsidP="00C02135">
      <w:pPr>
        <w:jc w:val="center"/>
        <w:rPr>
          <w:b/>
          <w:bCs/>
          <w:sz w:val="24"/>
          <w:szCs w:val="24"/>
        </w:rPr>
      </w:pPr>
      <w:r w:rsidRPr="00A61E31">
        <w:rPr>
          <w:b/>
          <w:bCs/>
          <w:sz w:val="24"/>
          <w:szCs w:val="24"/>
        </w:rPr>
        <w:t>Socijalnog programa Općine Ližnjan</w:t>
      </w:r>
      <w:r w:rsidR="006A098A">
        <w:rPr>
          <w:b/>
          <w:bCs/>
          <w:sz w:val="24"/>
          <w:szCs w:val="24"/>
        </w:rPr>
        <w:t>-</w:t>
      </w:r>
      <w:proofErr w:type="spellStart"/>
      <w:r w:rsidRPr="00A61E31">
        <w:rPr>
          <w:b/>
          <w:bCs/>
          <w:sz w:val="24"/>
          <w:szCs w:val="24"/>
        </w:rPr>
        <w:t>Lisignano</w:t>
      </w:r>
      <w:proofErr w:type="spellEnd"/>
      <w:r w:rsidRPr="00A61E31">
        <w:rPr>
          <w:b/>
          <w:bCs/>
          <w:sz w:val="24"/>
          <w:szCs w:val="24"/>
        </w:rPr>
        <w:t xml:space="preserve"> za 202</w:t>
      </w:r>
      <w:r w:rsidR="00B73A52">
        <w:rPr>
          <w:b/>
          <w:bCs/>
          <w:sz w:val="24"/>
          <w:szCs w:val="24"/>
        </w:rPr>
        <w:t>3</w:t>
      </w:r>
      <w:r w:rsidRPr="00A61E31">
        <w:rPr>
          <w:b/>
          <w:bCs/>
          <w:sz w:val="24"/>
          <w:szCs w:val="24"/>
        </w:rPr>
        <w:t>. godinu</w:t>
      </w:r>
    </w:p>
    <w:p w14:paraId="13EBAC55" w14:textId="77777777" w:rsidR="00C02135" w:rsidRPr="00A61E31" w:rsidRDefault="00C02135" w:rsidP="00C02135">
      <w:pPr>
        <w:rPr>
          <w:noProof/>
          <w:sz w:val="24"/>
          <w:szCs w:val="24"/>
        </w:rPr>
      </w:pPr>
    </w:p>
    <w:p w14:paraId="533EF99E" w14:textId="77777777" w:rsidR="00C02135" w:rsidRPr="00A61E31" w:rsidRDefault="00C02135" w:rsidP="00C02135">
      <w:pPr>
        <w:rPr>
          <w:noProof/>
          <w:sz w:val="24"/>
          <w:szCs w:val="24"/>
        </w:rPr>
      </w:pPr>
    </w:p>
    <w:p w14:paraId="31FAF9D7" w14:textId="77777777" w:rsidR="00C02135" w:rsidRPr="00A61E31" w:rsidRDefault="00C02135" w:rsidP="00C02135">
      <w:pPr>
        <w:jc w:val="center"/>
        <w:rPr>
          <w:b/>
          <w:noProof/>
          <w:sz w:val="24"/>
          <w:szCs w:val="24"/>
        </w:rPr>
      </w:pPr>
      <w:r w:rsidRPr="00A61E31">
        <w:rPr>
          <w:b/>
          <w:noProof/>
          <w:sz w:val="24"/>
          <w:szCs w:val="24"/>
        </w:rPr>
        <w:t>I.</w:t>
      </w:r>
    </w:p>
    <w:p w14:paraId="044F85F9" w14:textId="1B4496A6" w:rsidR="00C02135" w:rsidRPr="00A61E31" w:rsidRDefault="00C02135" w:rsidP="00C02135">
      <w:pPr>
        <w:spacing w:after="120"/>
        <w:jc w:val="both"/>
        <w:rPr>
          <w:noProof/>
          <w:sz w:val="24"/>
          <w:szCs w:val="24"/>
        </w:rPr>
      </w:pPr>
      <w:r w:rsidRPr="00A61E31">
        <w:rPr>
          <w:noProof/>
          <w:sz w:val="24"/>
          <w:szCs w:val="24"/>
        </w:rPr>
        <w:t>Usvaja se Izvješće o izvršenju Socijalnog programa Općine Ližnjan</w:t>
      </w:r>
      <w:r w:rsidR="006A098A">
        <w:rPr>
          <w:noProof/>
          <w:sz w:val="24"/>
          <w:szCs w:val="24"/>
        </w:rPr>
        <w:t>-</w:t>
      </w:r>
      <w:r w:rsidRPr="00A61E31">
        <w:rPr>
          <w:noProof/>
          <w:sz w:val="24"/>
          <w:szCs w:val="24"/>
        </w:rPr>
        <w:t>Lisignano za 202</w:t>
      </w:r>
      <w:r w:rsidR="00B73A52">
        <w:rPr>
          <w:noProof/>
          <w:sz w:val="24"/>
          <w:szCs w:val="24"/>
        </w:rPr>
        <w:t>3</w:t>
      </w:r>
      <w:r w:rsidRPr="00A61E31">
        <w:rPr>
          <w:noProof/>
          <w:sz w:val="24"/>
          <w:szCs w:val="24"/>
        </w:rPr>
        <w:t xml:space="preserve">. godinu (KLASA: </w:t>
      </w:r>
      <w:r w:rsidRPr="00183898">
        <w:rPr>
          <w:noProof/>
          <w:sz w:val="24"/>
          <w:szCs w:val="24"/>
        </w:rPr>
        <w:t>550-02/2</w:t>
      </w:r>
      <w:r w:rsidR="00B73A52">
        <w:rPr>
          <w:noProof/>
          <w:sz w:val="24"/>
          <w:szCs w:val="24"/>
        </w:rPr>
        <w:t>4</w:t>
      </w:r>
      <w:r w:rsidRPr="00183898">
        <w:rPr>
          <w:noProof/>
          <w:sz w:val="24"/>
          <w:szCs w:val="24"/>
        </w:rPr>
        <w:t>-01/</w:t>
      </w:r>
      <w:r w:rsidR="00183898">
        <w:rPr>
          <w:noProof/>
          <w:sz w:val="24"/>
          <w:szCs w:val="24"/>
        </w:rPr>
        <w:t>1</w:t>
      </w:r>
      <w:r w:rsidRPr="00183898">
        <w:rPr>
          <w:noProof/>
          <w:sz w:val="24"/>
          <w:szCs w:val="24"/>
        </w:rPr>
        <w:t>, URBROJ: 2163-24-01-2</w:t>
      </w:r>
      <w:r w:rsidR="00B73A52">
        <w:rPr>
          <w:noProof/>
          <w:sz w:val="24"/>
          <w:szCs w:val="24"/>
        </w:rPr>
        <w:t>4</w:t>
      </w:r>
      <w:r w:rsidRPr="00183898">
        <w:rPr>
          <w:noProof/>
          <w:sz w:val="24"/>
          <w:szCs w:val="24"/>
        </w:rPr>
        <w:t xml:space="preserve">-1 </w:t>
      </w:r>
      <w:r w:rsidRPr="00A61E31">
        <w:rPr>
          <w:noProof/>
          <w:sz w:val="24"/>
          <w:szCs w:val="24"/>
        </w:rPr>
        <w:t xml:space="preserve">od </w:t>
      </w:r>
      <w:r w:rsidR="00DC2527">
        <w:rPr>
          <w:noProof/>
          <w:sz w:val="24"/>
          <w:szCs w:val="24"/>
        </w:rPr>
        <w:t xml:space="preserve">17. </w:t>
      </w:r>
      <w:r w:rsidRPr="00A61E31">
        <w:rPr>
          <w:noProof/>
          <w:sz w:val="24"/>
          <w:szCs w:val="24"/>
        </w:rPr>
        <w:t>svibnja 202</w:t>
      </w:r>
      <w:r w:rsidR="00B73A52">
        <w:rPr>
          <w:noProof/>
          <w:sz w:val="24"/>
          <w:szCs w:val="24"/>
        </w:rPr>
        <w:t>4</w:t>
      </w:r>
      <w:r w:rsidRPr="00A61E31">
        <w:rPr>
          <w:noProof/>
          <w:sz w:val="24"/>
          <w:szCs w:val="24"/>
        </w:rPr>
        <w:t>. godine).</w:t>
      </w:r>
    </w:p>
    <w:p w14:paraId="79D36544" w14:textId="77777777" w:rsidR="00C02135" w:rsidRPr="00A61E31" w:rsidRDefault="00C02135" w:rsidP="00C02135">
      <w:pPr>
        <w:jc w:val="both"/>
        <w:rPr>
          <w:noProof/>
          <w:sz w:val="24"/>
          <w:szCs w:val="24"/>
        </w:rPr>
      </w:pPr>
      <w:r w:rsidRPr="00A61E31">
        <w:rPr>
          <w:noProof/>
          <w:sz w:val="24"/>
          <w:szCs w:val="24"/>
        </w:rPr>
        <w:t>Izvješće o izvršenju iz stavka 1. ove točke predstavlja sastavni dio ovog Zaključka.</w:t>
      </w:r>
    </w:p>
    <w:p w14:paraId="3DE0CA4E" w14:textId="77777777" w:rsidR="00C02135" w:rsidRPr="00A61E31" w:rsidRDefault="00C02135" w:rsidP="00C02135">
      <w:pPr>
        <w:pStyle w:val="Tijeloteksta"/>
      </w:pPr>
    </w:p>
    <w:p w14:paraId="73BDDBB0" w14:textId="77777777" w:rsidR="00C02135" w:rsidRPr="00A61E31" w:rsidRDefault="00C02135" w:rsidP="00C02135">
      <w:pPr>
        <w:jc w:val="center"/>
        <w:rPr>
          <w:b/>
          <w:noProof/>
          <w:sz w:val="24"/>
          <w:szCs w:val="24"/>
        </w:rPr>
      </w:pPr>
      <w:r w:rsidRPr="00A61E31">
        <w:rPr>
          <w:b/>
          <w:noProof/>
          <w:sz w:val="24"/>
          <w:szCs w:val="24"/>
        </w:rPr>
        <w:t>II.</w:t>
      </w:r>
    </w:p>
    <w:p w14:paraId="55A1E878" w14:textId="77777777" w:rsidR="00C02135" w:rsidRPr="00A61E31" w:rsidRDefault="00C02135" w:rsidP="00C02135">
      <w:pPr>
        <w:spacing w:line="276" w:lineRule="auto"/>
        <w:jc w:val="both"/>
        <w:rPr>
          <w:sz w:val="24"/>
          <w:szCs w:val="24"/>
        </w:rPr>
      </w:pPr>
      <w:r w:rsidRPr="00A61E31">
        <w:rPr>
          <w:noProof/>
          <w:sz w:val="24"/>
          <w:szCs w:val="24"/>
        </w:rPr>
        <w:t xml:space="preserve">Ovaj Zaključak </w:t>
      </w:r>
      <w:r w:rsidRPr="00A61E31">
        <w:rPr>
          <w:sz w:val="24"/>
          <w:szCs w:val="24"/>
        </w:rPr>
        <w:t>stupa na snagu osmog dana od dana objave u „Službenim novinama Općine Ližnjan-</w:t>
      </w:r>
      <w:proofErr w:type="spellStart"/>
      <w:r w:rsidRPr="00A61E31">
        <w:rPr>
          <w:sz w:val="24"/>
          <w:szCs w:val="24"/>
        </w:rPr>
        <w:t>Lisignano</w:t>
      </w:r>
      <w:proofErr w:type="spellEnd"/>
      <w:r w:rsidRPr="00A61E31">
        <w:rPr>
          <w:sz w:val="24"/>
          <w:szCs w:val="24"/>
        </w:rPr>
        <w:t>“.</w:t>
      </w:r>
    </w:p>
    <w:p w14:paraId="3F603569" w14:textId="77777777" w:rsidR="00C02135" w:rsidRPr="00A61E31" w:rsidRDefault="00C02135" w:rsidP="00C02135">
      <w:pPr>
        <w:spacing w:line="276" w:lineRule="auto"/>
        <w:jc w:val="both"/>
        <w:rPr>
          <w:sz w:val="24"/>
          <w:szCs w:val="24"/>
        </w:rPr>
      </w:pPr>
    </w:p>
    <w:p w14:paraId="68EDD39C" w14:textId="77777777" w:rsidR="00C02135" w:rsidRPr="00A61E31" w:rsidRDefault="00C02135" w:rsidP="00C02135">
      <w:pPr>
        <w:spacing w:line="276" w:lineRule="auto"/>
        <w:jc w:val="both"/>
        <w:rPr>
          <w:noProof/>
          <w:sz w:val="24"/>
          <w:szCs w:val="24"/>
        </w:rPr>
      </w:pPr>
    </w:p>
    <w:p w14:paraId="69083467" w14:textId="0B54D4D0" w:rsidR="00C02135" w:rsidRPr="00DC2527" w:rsidRDefault="00C02135" w:rsidP="00C02135">
      <w:pPr>
        <w:widowControl/>
        <w:suppressAutoHyphens w:val="0"/>
        <w:rPr>
          <w:sz w:val="24"/>
          <w:szCs w:val="24"/>
        </w:rPr>
      </w:pPr>
      <w:r w:rsidRPr="00DC2527">
        <w:rPr>
          <w:kern w:val="0"/>
          <w:sz w:val="24"/>
          <w:szCs w:val="24"/>
        </w:rPr>
        <w:t>KLASA:</w:t>
      </w:r>
      <w:r w:rsidRPr="00DC2527">
        <w:rPr>
          <w:sz w:val="24"/>
          <w:szCs w:val="24"/>
        </w:rPr>
        <w:t xml:space="preserve"> 550-02/2</w:t>
      </w:r>
      <w:r w:rsidR="00B73A52">
        <w:rPr>
          <w:sz w:val="24"/>
          <w:szCs w:val="24"/>
        </w:rPr>
        <w:t>4</w:t>
      </w:r>
      <w:r w:rsidRPr="00DC2527">
        <w:rPr>
          <w:sz w:val="24"/>
          <w:szCs w:val="24"/>
        </w:rPr>
        <w:t>-01/</w:t>
      </w:r>
      <w:r w:rsidR="00183898" w:rsidRPr="00DC2527">
        <w:rPr>
          <w:sz w:val="24"/>
          <w:szCs w:val="24"/>
        </w:rPr>
        <w:t>1</w:t>
      </w:r>
    </w:p>
    <w:p w14:paraId="7ACF41DC" w14:textId="3030E88E" w:rsidR="00C02135" w:rsidRPr="00DC2527" w:rsidRDefault="00C02135" w:rsidP="00C02135">
      <w:pPr>
        <w:widowControl/>
        <w:suppressAutoHyphens w:val="0"/>
        <w:rPr>
          <w:sz w:val="24"/>
          <w:szCs w:val="24"/>
        </w:rPr>
      </w:pPr>
      <w:r w:rsidRPr="00DC2527">
        <w:rPr>
          <w:kern w:val="0"/>
          <w:sz w:val="24"/>
          <w:szCs w:val="24"/>
        </w:rPr>
        <w:t xml:space="preserve">URBROJ: </w:t>
      </w:r>
      <w:r w:rsidRPr="00DC2527">
        <w:rPr>
          <w:sz w:val="24"/>
          <w:szCs w:val="24"/>
        </w:rPr>
        <w:t>2163-24-04-2</w:t>
      </w:r>
      <w:r w:rsidR="00B73A52">
        <w:rPr>
          <w:sz w:val="24"/>
          <w:szCs w:val="24"/>
        </w:rPr>
        <w:t>4</w:t>
      </w:r>
      <w:r w:rsidRPr="00DC2527">
        <w:rPr>
          <w:sz w:val="24"/>
          <w:szCs w:val="24"/>
        </w:rPr>
        <w:t>-2</w:t>
      </w:r>
    </w:p>
    <w:p w14:paraId="7C1E8B15" w14:textId="07C00A42" w:rsidR="00C02135" w:rsidRDefault="00C02135" w:rsidP="00C02135">
      <w:pPr>
        <w:widowControl/>
        <w:suppressAutoHyphens w:val="0"/>
        <w:rPr>
          <w:kern w:val="0"/>
          <w:sz w:val="24"/>
          <w:szCs w:val="24"/>
        </w:rPr>
      </w:pPr>
      <w:r w:rsidRPr="00DC2527">
        <w:rPr>
          <w:kern w:val="0"/>
          <w:sz w:val="24"/>
          <w:szCs w:val="24"/>
        </w:rPr>
        <w:t xml:space="preserve">Ližnjan, </w:t>
      </w:r>
      <w:r w:rsidR="0052543B">
        <w:rPr>
          <w:kern w:val="0"/>
          <w:sz w:val="24"/>
          <w:szCs w:val="24"/>
        </w:rPr>
        <w:t>22</w:t>
      </w:r>
      <w:r w:rsidR="00DC2527">
        <w:rPr>
          <w:sz w:val="24"/>
          <w:szCs w:val="24"/>
        </w:rPr>
        <w:t xml:space="preserve">. </w:t>
      </w:r>
      <w:r w:rsidR="00B73A52">
        <w:rPr>
          <w:sz w:val="24"/>
          <w:szCs w:val="24"/>
        </w:rPr>
        <w:t>kolovoza</w:t>
      </w:r>
      <w:r w:rsidRPr="00DC2527">
        <w:rPr>
          <w:sz w:val="24"/>
          <w:szCs w:val="24"/>
        </w:rPr>
        <w:t xml:space="preserve"> 202</w:t>
      </w:r>
      <w:r w:rsidR="00B73A52">
        <w:rPr>
          <w:sz w:val="24"/>
          <w:szCs w:val="24"/>
        </w:rPr>
        <w:t>4</w:t>
      </w:r>
      <w:r w:rsidRPr="00DC2527">
        <w:rPr>
          <w:sz w:val="24"/>
          <w:szCs w:val="24"/>
        </w:rPr>
        <w:t>.</w:t>
      </w:r>
      <w:r w:rsidRPr="00DC2527">
        <w:rPr>
          <w:kern w:val="0"/>
          <w:sz w:val="24"/>
          <w:szCs w:val="24"/>
        </w:rPr>
        <w:t xml:space="preserve"> godine</w:t>
      </w:r>
    </w:p>
    <w:p w14:paraId="4EF9023F" w14:textId="77777777" w:rsidR="00DC2527" w:rsidRDefault="00DC2527" w:rsidP="00C02135">
      <w:pPr>
        <w:widowControl/>
        <w:suppressAutoHyphens w:val="0"/>
        <w:rPr>
          <w:kern w:val="0"/>
          <w:sz w:val="24"/>
          <w:szCs w:val="24"/>
        </w:rPr>
      </w:pPr>
    </w:p>
    <w:p w14:paraId="4F2717BE" w14:textId="77777777" w:rsidR="00DC2527" w:rsidRDefault="00DC2527" w:rsidP="00C02135">
      <w:pPr>
        <w:widowControl/>
        <w:suppressAutoHyphens w:val="0"/>
        <w:rPr>
          <w:kern w:val="0"/>
          <w:sz w:val="24"/>
          <w:szCs w:val="24"/>
        </w:rPr>
      </w:pPr>
    </w:p>
    <w:p w14:paraId="17CF9E85" w14:textId="77777777" w:rsidR="00DC2527" w:rsidRDefault="00DC2527" w:rsidP="00C02135">
      <w:pPr>
        <w:widowControl/>
        <w:suppressAutoHyphens w:val="0"/>
        <w:rPr>
          <w:kern w:val="0"/>
          <w:sz w:val="24"/>
          <w:szCs w:val="24"/>
        </w:rPr>
      </w:pPr>
    </w:p>
    <w:p w14:paraId="5AD8241A" w14:textId="77777777" w:rsidR="002C148E" w:rsidRPr="00870854" w:rsidRDefault="002C148E" w:rsidP="002C148E">
      <w:pPr>
        <w:widowControl/>
        <w:suppressAutoHyphens w:val="0"/>
        <w:autoSpaceDN/>
        <w:spacing w:line="276" w:lineRule="auto"/>
        <w:jc w:val="center"/>
        <w:textAlignment w:val="auto"/>
        <w:rPr>
          <w:noProof/>
          <w:kern w:val="0"/>
          <w:sz w:val="24"/>
          <w:szCs w:val="24"/>
          <w:lang w:eastAsia="en-US"/>
        </w:rPr>
      </w:pPr>
      <w:r w:rsidRPr="00870854">
        <w:rPr>
          <w:noProof/>
          <w:kern w:val="0"/>
          <w:sz w:val="24"/>
          <w:szCs w:val="24"/>
          <w:lang w:eastAsia="en-US"/>
        </w:rPr>
        <w:t>OPĆINSKO VIJEĆE OPĆINE LIŽNJAN-LISIGNANO</w:t>
      </w:r>
    </w:p>
    <w:p w14:paraId="30EDDB14" w14:textId="77777777" w:rsidR="002C148E" w:rsidRPr="00870854" w:rsidRDefault="002C148E" w:rsidP="002C148E">
      <w:pPr>
        <w:widowControl/>
        <w:suppressAutoHyphens w:val="0"/>
        <w:autoSpaceDN/>
        <w:spacing w:line="276" w:lineRule="auto"/>
        <w:jc w:val="center"/>
        <w:textAlignment w:val="auto"/>
        <w:rPr>
          <w:noProof/>
          <w:kern w:val="0"/>
          <w:sz w:val="24"/>
          <w:szCs w:val="24"/>
          <w:lang w:eastAsia="en-US"/>
        </w:rPr>
      </w:pPr>
      <w:r w:rsidRPr="00870854">
        <w:rPr>
          <w:noProof/>
          <w:kern w:val="0"/>
          <w:sz w:val="24"/>
          <w:szCs w:val="24"/>
          <w:lang w:eastAsia="en-US"/>
        </w:rPr>
        <w:t>POTPREDSJEDNIK</w:t>
      </w:r>
    </w:p>
    <w:p w14:paraId="2FFA5BBE" w14:textId="19024842" w:rsidR="002C148E" w:rsidRPr="002C148E" w:rsidRDefault="002C148E" w:rsidP="002C148E">
      <w:pPr>
        <w:widowControl/>
        <w:suppressAutoHyphens w:val="0"/>
        <w:autoSpaceDN/>
        <w:spacing w:line="276" w:lineRule="auto"/>
        <w:textAlignment w:val="auto"/>
        <w:rPr>
          <w:b/>
          <w:bCs/>
          <w:noProof/>
          <w:kern w:val="0"/>
          <w:sz w:val="24"/>
          <w:szCs w:val="24"/>
          <w:lang w:eastAsia="en-US"/>
        </w:rPr>
      </w:pPr>
      <w:r w:rsidRPr="00870854">
        <w:rPr>
          <w:b/>
          <w:bCs/>
          <w:noProof/>
          <w:kern w:val="0"/>
          <w:sz w:val="24"/>
          <w:szCs w:val="24"/>
          <w:lang w:eastAsia="en-US"/>
        </w:rPr>
        <w:t xml:space="preserve">                                                        </w:t>
      </w:r>
      <w:r>
        <w:rPr>
          <w:b/>
          <w:bCs/>
          <w:noProof/>
          <w:kern w:val="0"/>
          <w:sz w:val="24"/>
          <w:szCs w:val="24"/>
          <w:lang w:eastAsia="en-US"/>
        </w:rPr>
        <w:t xml:space="preserve">   </w:t>
      </w:r>
      <w:r w:rsidRPr="00870854">
        <w:rPr>
          <w:b/>
          <w:bCs/>
          <w:noProof/>
          <w:kern w:val="0"/>
          <w:sz w:val="24"/>
          <w:szCs w:val="24"/>
          <w:lang w:eastAsia="en-US"/>
        </w:rPr>
        <w:t xml:space="preserve"> </w:t>
      </w:r>
      <w:r w:rsidRPr="002C148E">
        <w:rPr>
          <w:b/>
          <w:bCs/>
          <w:noProof/>
          <w:kern w:val="0"/>
          <w:sz w:val="24"/>
          <w:szCs w:val="24"/>
          <w:lang w:eastAsia="en-US"/>
        </w:rPr>
        <w:t>Stanko Radulović</w:t>
      </w:r>
    </w:p>
    <w:p w14:paraId="329E5AD2" w14:textId="77777777" w:rsidR="002C148E" w:rsidRDefault="002C148E" w:rsidP="002C148E">
      <w:pPr>
        <w:spacing w:line="276" w:lineRule="auto"/>
        <w:rPr>
          <w:b/>
          <w:bCs/>
          <w:noProof/>
          <w:sz w:val="24"/>
          <w:szCs w:val="24"/>
        </w:rPr>
      </w:pPr>
    </w:p>
    <w:p w14:paraId="12DA917A" w14:textId="77777777" w:rsidR="00DC2527" w:rsidRPr="00DC2527" w:rsidRDefault="00DC2527" w:rsidP="00DC2527">
      <w:pPr>
        <w:widowControl/>
        <w:autoSpaceDN/>
        <w:textAlignment w:val="auto"/>
        <w:rPr>
          <w:rFonts w:eastAsia="Calibri"/>
          <w:b/>
          <w:bCs/>
          <w:kern w:val="0"/>
          <w:sz w:val="24"/>
          <w:szCs w:val="24"/>
          <w:lang w:eastAsia="zh-CN"/>
        </w:rPr>
      </w:pPr>
    </w:p>
    <w:p w14:paraId="45B56CB5" w14:textId="77777777" w:rsidR="00DC2527" w:rsidRPr="00DC2527" w:rsidRDefault="00DC2527" w:rsidP="00C02135">
      <w:pPr>
        <w:widowControl/>
        <w:suppressAutoHyphens w:val="0"/>
        <w:rPr>
          <w:sz w:val="24"/>
          <w:szCs w:val="24"/>
        </w:rPr>
      </w:pPr>
    </w:p>
    <w:p w14:paraId="0CBB4984" w14:textId="77777777" w:rsidR="00C02135" w:rsidRDefault="00C02135" w:rsidP="00C02135">
      <w:pPr>
        <w:spacing w:line="276" w:lineRule="auto"/>
        <w:jc w:val="both"/>
        <w:rPr>
          <w:bCs/>
          <w:noProof/>
          <w:sz w:val="24"/>
          <w:szCs w:val="24"/>
        </w:rPr>
      </w:pPr>
    </w:p>
    <w:p w14:paraId="1CB8F395" w14:textId="77777777" w:rsidR="00E5717B" w:rsidRDefault="00E5717B" w:rsidP="00C02135">
      <w:pPr>
        <w:spacing w:line="276" w:lineRule="auto"/>
        <w:jc w:val="both"/>
        <w:rPr>
          <w:bCs/>
          <w:noProof/>
          <w:sz w:val="24"/>
          <w:szCs w:val="24"/>
        </w:rPr>
      </w:pPr>
    </w:p>
    <w:p w14:paraId="0F7702A1" w14:textId="77777777" w:rsidR="00E5717B" w:rsidRDefault="00E5717B" w:rsidP="00C02135">
      <w:pPr>
        <w:spacing w:line="276" w:lineRule="auto"/>
        <w:jc w:val="both"/>
        <w:rPr>
          <w:bCs/>
          <w:noProof/>
          <w:sz w:val="24"/>
          <w:szCs w:val="24"/>
        </w:rPr>
      </w:pPr>
    </w:p>
    <w:p w14:paraId="70D72B7B" w14:textId="77777777" w:rsidR="00E5717B" w:rsidRDefault="00E5717B" w:rsidP="00C02135">
      <w:pPr>
        <w:spacing w:line="276" w:lineRule="auto"/>
        <w:jc w:val="both"/>
        <w:rPr>
          <w:bCs/>
          <w:noProof/>
          <w:sz w:val="24"/>
          <w:szCs w:val="24"/>
        </w:rPr>
      </w:pPr>
    </w:p>
    <w:p w14:paraId="2886903F" w14:textId="77777777" w:rsidR="00E5717B" w:rsidRDefault="00E5717B" w:rsidP="00C02135">
      <w:pPr>
        <w:spacing w:line="276" w:lineRule="auto"/>
        <w:jc w:val="both"/>
        <w:rPr>
          <w:bCs/>
          <w:noProof/>
          <w:sz w:val="24"/>
          <w:szCs w:val="24"/>
        </w:rPr>
      </w:pPr>
    </w:p>
    <w:p w14:paraId="5B5FC14D" w14:textId="77777777" w:rsidR="00E5717B" w:rsidRDefault="00E5717B" w:rsidP="00C02135">
      <w:pPr>
        <w:spacing w:line="276" w:lineRule="auto"/>
        <w:jc w:val="both"/>
        <w:rPr>
          <w:bCs/>
          <w:noProof/>
          <w:sz w:val="24"/>
          <w:szCs w:val="24"/>
        </w:rPr>
      </w:pPr>
    </w:p>
    <w:p w14:paraId="02904447" w14:textId="77777777" w:rsidR="00E5717B" w:rsidRDefault="00E5717B" w:rsidP="00C02135">
      <w:pPr>
        <w:spacing w:line="276" w:lineRule="auto"/>
        <w:jc w:val="both"/>
        <w:rPr>
          <w:bCs/>
          <w:noProof/>
          <w:sz w:val="24"/>
          <w:szCs w:val="24"/>
        </w:rPr>
      </w:pPr>
    </w:p>
    <w:p w14:paraId="2C6DB6CD" w14:textId="77777777" w:rsidR="00E5717B" w:rsidRDefault="00E5717B" w:rsidP="00C02135">
      <w:pPr>
        <w:spacing w:line="276" w:lineRule="auto"/>
        <w:jc w:val="both"/>
        <w:rPr>
          <w:bCs/>
          <w:noProof/>
          <w:sz w:val="24"/>
          <w:szCs w:val="24"/>
        </w:rPr>
      </w:pPr>
    </w:p>
    <w:p w14:paraId="1A51DECF" w14:textId="77777777" w:rsidR="00E5717B" w:rsidRDefault="00E5717B" w:rsidP="00C02135">
      <w:pPr>
        <w:spacing w:line="276" w:lineRule="auto"/>
        <w:jc w:val="both"/>
        <w:rPr>
          <w:bCs/>
          <w:noProof/>
          <w:sz w:val="24"/>
          <w:szCs w:val="24"/>
        </w:rPr>
      </w:pPr>
    </w:p>
    <w:p w14:paraId="38237AE1" w14:textId="77777777" w:rsidR="00E5717B" w:rsidRDefault="00E5717B" w:rsidP="00C02135">
      <w:pPr>
        <w:spacing w:line="276" w:lineRule="auto"/>
        <w:jc w:val="both"/>
        <w:rPr>
          <w:bCs/>
          <w:noProof/>
          <w:sz w:val="24"/>
          <w:szCs w:val="24"/>
        </w:rPr>
      </w:pPr>
    </w:p>
    <w:p w14:paraId="2C0B1E45" w14:textId="77777777" w:rsidR="00E5717B" w:rsidRDefault="00E5717B" w:rsidP="00C02135">
      <w:pPr>
        <w:spacing w:line="276" w:lineRule="auto"/>
        <w:jc w:val="both"/>
        <w:rPr>
          <w:bCs/>
          <w:noProof/>
          <w:sz w:val="24"/>
          <w:szCs w:val="24"/>
        </w:rPr>
      </w:pPr>
    </w:p>
    <w:p w14:paraId="1009CF0B" w14:textId="77777777" w:rsidR="00E5717B" w:rsidRDefault="00E5717B" w:rsidP="00C02135">
      <w:pPr>
        <w:spacing w:line="276" w:lineRule="auto"/>
        <w:jc w:val="both"/>
        <w:rPr>
          <w:bCs/>
          <w:noProof/>
          <w:sz w:val="24"/>
          <w:szCs w:val="24"/>
        </w:rPr>
      </w:pPr>
    </w:p>
    <w:p w14:paraId="5687D5D6" w14:textId="77777777" w:rsidR="00E5717B" w:rsidRDefault="00E5717B" w:rsidP="00C02135">
      <w:pPr>
        <w:spacing w:line="276" w:lineRule="auto"/>
        <w:jc w:val="both"/>
        <w:rPr>
          <w:bCs/>
          <w:noProof/>
          <w:sz w:val="24"/>
          <w:szCs w:val="24"/>
        </w:rPr>
      </w:pPr>
    </w:p>
    <w:p w14:paraId="4A12783B" w14:textId="77777777" w:rsidR="00E5717B" w:rsidRDefault="00E5717B" w:rsidP="00C02135">
      <w:pPr>
        <w:spacing w:line="276" w:lineRule="auto"/>
        <w:jc w:val="both"/>
        <w:rPr>
          <w:bCs/>
          <w:noProof/>
          <w:sz w:val="24"/>
          <w:szCs w:val="24"/>
        </w:rPr>
      </w:pPr>
    </w:p>
    <w:p w14:paraId="5E1C9E19" w14:textId="77777777" w:rsidR="00E5717B" w:rsidRDefault="00E5717B" w:rsidP="00C02135">
      <w:pPr>
        <w:spacing w:line="276" w:lineRule="auto"/>
        <w:jc w:val="both"/>
        <w:rPr>
          <w:bCs/>
          <w:noProof/>
          <w:sz w:val="24"/>
          <w:szCs w:val="24"/>
        </w:rPr>
      </w:pPr>
    </w:p>
    <w:p w14:paraId="28BC45C7" w14:textId="76D0AF4E" w:rsidR="00E5717B" w:rsidRPr="00E5717B" w:rsidRDefault="00E5717B" w:rsidP="00E5717B">
      <w:pPr>
        <w:widowControl/>
        <w:suppressAutoHyphens w:val="0"/>
        <w:autoSpaceDN/>
        <w:jc w:val="both"/>
        <w:textAlignment w:val="auto"/>
        <w:rPr>
          <w:kern w:val="0"/>
          <w:sz w:val="24"/>
          <w:szCs w:val="24"/>
        </w:rPr>
      </w:pPr>
      <w:r w:rsidRPr="00E5717B">
        <w:rPr>
          <w:kern w:val="0"/>
          <w:sz w:val="24"/>
        </w:rPr>
        <w:t xml:space="preserve">Temeljem članka 19. </w:t>
      </w:r>
      <w:r w:rsidRPr="00E5717B">
        <w:rPr>
          <w:kern w:val="0"/>
          <w:sz w:val="24"/>
          <w:szCs w:val="24"/>
        </w:rPr>
        <w:t>Zakona o lokalnoj i područnoj (regionalnoj) samoupravi (NN br. 33/01, 60/01, 129/05, 109/07, 125/08, 36/09, 150/11, 144/12, 19/13-pročišćeni tekst, 137/15, 123/17, 98/19, 144/20 ), članka 48., Statuta Općine Ližnjan-</w:t>
      </w:r>
      <w:proofErr w:type="spellStart"/>
      <w:r w:rsidRPr="00E5717B">
        <w:rPr>
          <w:kern w:val="0"/>
          <w:sz w:val="24"/>
          <w:szCs w:val="24"/>
        </w:rPr>
        <w:t>Lisignano</w:t>
      </w:r>
      <w:proofErr w:type="spellEnd"/>
      <w:r w:rsidRPr="00E5717B">
        <w:rPr>
          <w:kern w:val="0"/>
          <w:sz w:val="24"/>
          <w:szCs w:val="24"/>
        </w:rPr>
        <w:t xml:space="preserve"> ("Službene novine Općine Ližnjan-</w:t>
      </w:r>
      <w:proofErr w:type="spellStart"/>
      <w:r w:rsidRPr="00E5717B">
        <w:rPr>
          <w:kern w:val="0"/>
          <w:sz w:val="24"/>
          <w:szCs w:val="24"/>
        </w:rPr>
        <w:t>Lisignano</w:t>
      </w:r>
      <w:proofErr w:type="spellEnd"/>
      <w:r w:rsidRPr="00E5717B">
        <w:rPr>
          <w:kern w:val="0"/>
          <w:sz w:val="24"/>
          <w:szCs w:val="24"/>
        </w:rPr>
        <w:t>" br. 02/21,07/23) i Socijalnog programa Općine Ližnjan-</w:t>
      </w:r>
      <w:proofErr w:type="spellStart"/>
      <w:r w:rsidRPr="00E5717B">
        <w:rPr>
          <w:kern w:val="0"/>
          <w:sz w:val="24"/>
          <w:szCs w:val="24"/>
        </w:rPr>
        <w:t>Lisignano</w:t>
      </w:r>
      <w:proofErr w:type="spellEnd"/>
      <w:r w:rsidRPr="00E5717B">
        <w:rPr>
          <w:kern w:val="0"/>
          <w:sz w:val="24"/>
          <w:szCs w:val="24"/>
        </w:rPr>
        <w:t xml:space="preserve"> za 2023. godinu ("Službene novine Općine Ližnjan-</w:t>
      </w:r>
      <w:proofErr w:type="spellStart"/>
      <w:r w:rsidRPr="00E5717B">
        <w:rPr>
          <w:kern w:val="0"/>
          <w:sz w:val="24"/>
          <w:szCs w:val="24"/>
        </w:rPr>
        <w:t>Lisignano</w:t>
      </w:r>
      <w:proofErr w:type="spellEnd"/>
      <w:r w:rsidRPr="00E5717B">
        <w:rPr>
          <w:kern w:val="0"/>
          <w:sz w:val="24"/>
          <w:szCs w:val="24"/>
        </w:rPr>
        <w:t>" broj  11/22,</w:t>
      </w:r>
      <w:r>
        <w:rPr>
          <w:kern w:val="0"/>
          <w:sz w:val="24"/>
          <w:szCs w:val="24"/>
        </w:rPr>
        <w:t xml:space="preserve"> </w:t>
      </w:r>
      <w:r w:rsidRPr="00E5717B">
        <w:rPr>
          <w:kern w:val="0"/>
          <w:sz w:val="24"/>
          <w:szCs w:val="24"/>
        </w:rPr>
        <w:t>6/23,</w:t>
      </w:r>
      <w:r>
        <w:rPr>
          <w:kern w:val="0"/>
          <w:sz w:val="24"/>
          <w:szCs w:val="24"/>
        </w:rPr>
        <w:t xml:space="preserve"> </w:t>
      </w:r>
      <w:r w:rsidRPr="00E5717B">
        <w:rPr>
          <w:kern w:val="0"/>
          <w:sz w:val="24"/>
          <w:szCs w:val="24"/>
        </w:rPr>
        <w:t>9/23), općinski Načelnik podnosi općinskom Vijeću Općine Ližnjan-</w:t>
      </w:r>
      <w:proofErr w:type="spellStart"/>
      <w:r w:rsidRPr="00E5717B">
        <w:rPr>
          <w:kern w:val="0"/>
          <w:sz w:val="24"/>
          <w:szCs w:val="24"/>
        </w:rPr>
        <w:t>Lisignano</w:t>
      </w:r>
      <w:proofErr w:type="spellEnd"/>
      <w:r w:rsidRPr="00E5717B">
        <w:rPr>
          <w:kern w:val="0"/>
          <w:sz w:val="24"/>
          <w:szCs w:val="24"/>
        </w:rPr>
        <w:t xml:space="preserve"> sljedeće       </w:t>
      </w:r>
    </w:p>
    <w:p w14:paraId="59CDA155" w14:textId="77777777" w:rsidR="00E5717B" w:rsidRPr="00E5717B" w:rsidRDefault="00E5717B" w:rsidP="00E5717B">
      <w:pPr>
        <w:widowControl/>
        <w:suppressAutoHyphens w:val="0"/>
        <w:autoSpaceDN/>
        <w:jc w:val="both"/>
        <w:textAlignment w:val="auto"/>
        <w:rPr>
          <w:kern w:val="0"/>
          <w:sz w:val="24"/>
          <w:szCs w:val="24"/>
        </w:rPr>
      </w:pPr>
    </w:p>
    <w:p w14:paraId="40B32301" w14:textId="77777777" w:rsidR="00E5717B" w:rsidRPr="00E5717B" w:rsidRDefault="00E5717B" w:rsidP="00E5717B">
      <w:pPr>
        <w:widowControl/>
        <w:suppressAutoHyphens w:val="0"/>
        <w:autoSpaceDN/>
        <w:jc w:val="center"/>
        <w:textAlignment w:val="auto"/>
        <w:rPr>
          <w:b/>
          <w:kern w:val="0"/>
          <w:sz w:val="24"/>
          <w:szCs w:val="24"/>
          <w:lang w:val="de-DE"/>
        </w:rPr>
      </w:pPr>
      <w:r w:rsidRPr="00E5717B">
        <w:rPr>
          <w:b/>
          <w:kern w:val="0"/>
          <w:sz w:val="24"/>
          <w:szCs w:val="24"/>
          <w:lang w:val="de-DE"/>
        </w:rPr>
        <w:t xml:space="preserve"> </w:t>
      </w:r>
    </w:p>
    <w:p w14:paraId="3352B122" w14:textId="77777777" w:rsidR="00E5717B" w:rsidRPr="00E5717B" w:rsidRDefault="00E5717B" w:rsidP="00E5717B">
      <w:pPr>
        <w:widowControl/>
        <w:suppressAutoHyphens w:val="0"/>
        <w:autoSpaceDN/>
        <w:jc w:val="center"/>
        <w:textAlignment w:val="auto"/>
        <w:rPr>
          <w:b/>
          <w:kern w:val="0"/>
          <w:sz w:val="24"/>
          <w:szCs w:val="24"/>
          <w:lang w:val="de-DE"/>
        </w:rPr>
      </w:pPr>
      <w:r w:rsidRPr="00E5717B">
        <w:rPr>
          <w:b/>
          <w:kern w:val="0"/>
          <w:sz w:val="24"/>
          <w:szCs w:val="24"/>
          <w:lang w:val="de-DE"/>
        </w:rPr>
        <w:t>IZVJEŠĆE</w:t>
      </w:r>
    </w:p>
    <w:p w14:paraId="028C4790" w14:textId="063AD9DB" w:rsidR="00E5717B" w:rsidRPr="00E5717B" w:rsidRDefault="00E5717B" w:rsidP="00E5717B">
      <w:pPr>
        <w:widowControl/>
        <w:suppressAutoHyphens w:val="0"/>
        <w:autoSpaceDN/>
        <w:jc w:val="center"/>
        <w:textAlignment w:val="auto"/>
        <w:rPr>
          <w:b/>
          <w:kern w:val="0"/>
          <w:sz w:val="24"/>
          <w:szCs w:val="24"/>
          <w:lang w:val="de-DE"/>
        </w:rPr>
      </w:pPr>
      <w:r w:rsidRPr="00E5717B">
        <w:rPr>
          <w:b/>
          <w:kern w:val="0"/>
          <w:sz w:val="24"/>
          <w:szCs w:val="24"/>
          <w:lang w:val="de-DE"/>
        </w:rPr>
        <w:t>O</w:t>
      </w:r>
      <w:r>
        <w:rPr>
          <w:b/>
          <w:kern w:val="0"/>
          <w:sz w:val="24"/>
          <w:szCs w:val="24"/>
          <w:lang w:val="de-DE"/>
        </w:rPr>
        <w:t xml:space="preserve"> </w:t>
      </w:r>
      <w:r w:rsidRPr="00E5717B">
        <w:rPr>
          <w:b/>
          <w:kern w:val="0"/>
          <w:sz w:val="24"/>
          <w:szCs w:val="24"/>
        </w:rPr>
        <w:t>IZVRŠENJU SOCIJALNOG PROGRAMA OPĆINE LIŽNJAN-LISIGNANO</w:t>
      </w:r>
    </w:p>
    <w:p w14:paraId="5AA20F31" w14:textId="77777777" w:rsidR="00E5717B" w:rsidRPr="00E5717B" w:rsidRDefault="00E5717B" w:rsidP="00E5717B">
      <w:pPr>
        <w:keepNext/>
        <w:widowControl/>
        <w:suppressAutoHyphens w:val="0"/>
        <w:autoSpaceDN/>
        <w:jc w:val="center"/>
        <w:textAlignment w:val="auto"/>
        <w:outlineLvl w:val="0"/>
        <w:rPr>
          <w:b/>
          <w:bCs/>
          <w:kern w:val="0"/>
          <w:sz w:val="24"/>
          <w:szCs w:val="24"/>
        </w:rPr>
      </w:pPr>
      <w:r w:rsidRPr="00E5717B">
        <w:rPr>
          <w:b/>
          <w:bCs/>
          <w:kern w:val="0"/>
          <w:sz w:val="24"/>
          <w:szCs w:val="24"/>
        </w:rPr>
        <w:t>ZA 2023. GODINU</w:t>
      </w:r>
    </w:p>
    <w:p w14:paraId="162DA744" w14:textId="77777777" w:rsidR="00E5717B" w:rsidRPr="00E5717B" w:rsidRDefault="00E5717B" w:rsidP="00E5717B">
      <w:pPr>
        <w:widowControl/>
        <w:suppressAutoHyphens w:val="0"/>
        <w:autoSpaceDN/>
        <w:textAlignment w:val="auto"/>
        <w:rPr>
          <w:kern w:val="0"/>
          <w:sz w:val="24"/>
          <w:szCs w:val="24"/>
        </w:rPr>
      </w:pPr>
    </w:p>
    <w:p w14:paraId="7076ABB9" w14:textId="77777777" w:rsidR="00E5717B" w:rsidRPr="00E5717B" w:rsidRDefault="00E5717B" w:rsidP="00E5717B">
      <w:pPr>
        <w:widowControl/>
        <w:suppressAutoHyphens w:val="0"/>
        <w:autoSpaceDN/>
        <w:jc w:val="both"/>
        <w:textAlignment w:val="auto"/>
        <w:rPr>
          <w:b/>
          <w:kern w:val="0"/>
          <w:sz w:val="24"/>
          <w:szCs w:val="24"/>
        </w:rPr>
      </w:pPr>
      <w:r w:rsidRPr="00E5717B">
        <w:rPr>
          <w:b/>
          <w:kern w:val="0"/>
          <w:sz w:val="24"/>
          <w:szCs w:val="24"/>
        </w:rPr>
        <w:t xml:space="preserve"> </w:t>
      </w:r>
    </w:p>
    <w:p w14:paraId="13A6D81D" w14:textId="77777777" w:rsidR="00E5717B" w:rsidRPr="00E5717B" w:rsidRDefault="00E5717B" w:rsidP="00E5717B">
      <w:pPr>
        <w:widowControl/>
        <w:suppressAutoHyphens w:val="0"/>
        <w:autoSpaceDN/>
        <w:jc w:val="center"/>
        <w:textAlignment w:val="auto"/>
        <w:rPr>
          <w:b/>
          <w:kern w:val="0"/>
          <w:sz w:val="24"/>
          <w:szCs w:val="24"/>
        </w:rPr>
      </w:pPr>
      <w:r w:rsidRPr="00E5717B">
        <w:rPr>
          <w:b/>
          <w:kern w:val="0"/>
          <w:sz w:val="24"/>
          <w:szCs w:val="24"/>
        </w:rPr>
        <w:t>I.</w:t>
      </w:r>
    </w:p>
    <w:p w14:paraId="02BD866A" w14:textId="77777777" w:rsidR="00E5717B" w:rsidRPr="00E5717B" w:rsidRDefault="00E5717B" w:rsidP="00E5717B">
      <w:pPr>
        <w:widowControl/>
        <w:suppressAutoHyphens w:val="0"/>
        <w:autoSpaceDN/>
        <w:jc w:val="center"/>
        <w:textAlignment w:val="auto"/>
        <w:rPr>
          <w:b/>
          <w:kern w:val="0"/>
          <w:sz w:val="24"/>
          <w:szCs w:val="24"/>
        </w:rPr>
      </w:pPr>
    </w:p>
    <w:p w14:paraId="3BDA34A0" w14:textId="77777777" w:rsidR="00E5717B" w:rsidRPr="00E5717B" w:rsidRDefault="00E5717B" w:rsidP="00E5717B">
      <w:pPr>
        <w:widowControl/>
        <w:suppressAutoHyphens w:val="0"/>
        <w:autoSpaceDN/>
        <w:jc w:val="both"/>
        <w:textAlignment w:val="auto"/>
        <w:rPr>
          <w:kern w:val="0"/>
          <w:sz w:val="24"/>
          <w:szCs w:val="24"/>
        </w:rPr>
      </w:pPr>
      <w:r w:rsidRPr="00E5717B">
        <w:rPr>
          <w:kern w:val="0"/>
          <w:sz w:val="24"/>
          <w:szCs w:val="24"/>
        </w:rPr>
        <w:t>Općina Ližnjan-</w:t>
      </w:r>
      <w:proofErr w:type="spellStart"/>
      <w:r w:rsidRPr="00E5717B">
        <w:rPr>
          <w:kern w:val="0"/>
          <w:sz w:val="24"/>
          <w:szCs w:val="24"/>
        </w:rPr>
        <w:t>Lisignano</w:t>
      </w:r>
      <w:proofErr w:type="spellEnd"/>
      <w:r w:rsidRPr="00E5717B">
        <w:rPr>
          <w:kern w:val="0"/>
          <w:sz w:val="24"/>
          <w:szCs w:val="24"/>
        </w:rPr>
        <w:t xml:space="preserve"> u okviru svog samoupravnog djelokruga osigurava lokalne potrebe stanovnika u oblasti socijalne skrbi temeljem zakona i općih akata kojima se utvrđuju  općinski programi, kao i  zadovoljavanjem javnih potreba kroz rad neprofitnih organizacija, odnosno udruga građana, kojima se osiguravaju sredstva za (su)financiranje rada u proračunu Općine. </w:t>
      </w:r>
    </w:p>
    <w:p w14:paraId="3D21A6BC" w14:textId="77777777" w:rsidR="00E5717B" w:rsidRPr="00E5717B" w:rsidRDefault="00E5717B" w:rsidP="00E5717B">
      <w:pPr>
        <w:widowControl/>
        <w:suppressAutoHyphens w:val="0"/>
        <w:autoSpaceDN/>
        <w:jc w:val="both"/>
        <w:textAlignment w:val="auto"/>
        <w:rPr>
          <w:kern w:val="0"/>
          <w:sz w:val="24"/>
          <w:szCs w:val="24"/>
        </w:rPr>
      </w:pPr>
    </w:p>
    <w:p w14:paraId="4F064526" w14:textId="77777777" w:rsidR="00E5717B" w:rsidRPr="00E5717B" w:rsidRDefault="00E5717B" w:rsidP="00E5717B">
      <w:pPr>
        <w:widowControl/>
        <w:suppressAutoHyphens w:val="0"/>
        <w:autoSpaceDN/>
        <w:jc w:val="both"/>
        <w:textAlignment w:val="auto"/>
        <w:rPr>
          <w:kern w:val="0"/>
          <w:sz w:val="24"/>
          <w:szCs w:val="24"/>
        </w:rPr>
      </w:pPr>
      <w:r w:rsidRPr="00E5717B">
        <w:rPr>
          <w:kern w:val="0"/>
          <w:sz w:val="24"/>
          <w:szCs w:val="24"/>
        </w:rPr>
        <w:t xml:space="preserve">Temeljem predviđenih proračunskih sredstava i javnog natječaja svake kalendarske godine se pozivaju udruge građana da prijave svoje programe/projekte kojima se zadovoljavaju javne potrebe građana kako bi se isti mogli vrednovati te kako bi se po okončanom postupku javnog natječaja sa korisnicima (nositeljima programa) sklopili ugovori o (su)financiranju programa/projekta udruge u kalendarskoj godini za koju je javni natječaj raspisan. Sukladno elementima javnog poziva, a na prijedlog nadležnog Povjerenstva za ocjenjivanje/kvalitativnu procjenu prijava pristiglih na javni poziv/natječaj, te Odluke Načelnika, programi za koje se ocjeni da se istima u najboljoj mjeri zadovoljavaju javne potrebe građana, (su)financiraju se temeljem sklopljenih ugovora sa nositeljima programa.  </w:t>
      </w:r>
    </w:p>
    <w:p w14:paraId="3E97AE41" w14:textId="77777777" w:rsidR="00E5717B" w:rsidRPr="00E5717B" w:rsidRDefault="00E5717B" w:rsidP="00E5717B">
      <w:pPr>
        <w:widowControl/>
        <w:suppressAutoHyphens w:val="0"/>
        <w:autoSpaceDN/>
        <w:spacing w:before="100" w:beforeAutospacing="1" w:after="100" w:afterAutospacing="1"/>
        <w:jc w:val="both"/>
        <w:textAlignment w:val="auto"/>
        <w:rPr>
          <w:kern w:val="0"/>
          <w:sz w:val="24"/>
          <w:szCs w:val="24"/>
        </w:rPr>
      </w:pPr>
      <w:r w:rsidRPr="00E5717B">
        <w:rPr>
          <w:kern w:val="0"/>
          <w:sz w:val="24"/>
          <w:szCs w:val="24"/>
        </w:rPr>
        <w:t>U proračunskoj 2023. godini normativni izvor djelatnosti utvrđen je  Zakonom o socijalnoj skrbi („Narodne novine broj 157/13, 152/14, 99/15, 52/16, 16/17, 130/17, 98/19, 64/20, 138/20, 18/22, 46/22, 119/22, 71/23, 156/23) Odlukom o socijalnoj skrbi Općine Ližnjan-</w:t>
      </w:r>
      <w:proofErr w:type="spellStart"/>
      <w:r w:rsidRPr="00E5717B">
        <w:rPr>
          <w:kern w:val="0"/>
          <w:sz w:val="24"/>
          <w:szCs w:val="24"/>
        </w:rPr>
        <w:t>Lisignano</w:t>
      </w:r>
      <w:proofErr w:type="spellEnd"/>
      <w:r w:rsidRPr="00E5717B">
        <w:rPr>
          <w:kern w:val="0"/>
          <w:sz w:val="24"/>
          <w:szCs w:val="24"/>
        </w:rPr>
        <w:t xml:space="preserve"> ("Službene novine Općine Ližnjan-</w:t>
      </w:r>
      <w:proofErr w:type="spellStart"/>
      <w:r w:rsidRPr="00E5717B">
        <w:rPr>
          <w:kern w:val="0"/>
          <w:sz w:val="24"/>
          <w:szCs w:val="24"/>
        </w:rPr>
        <w:t>Lisignano</w:t>
      </w:r>
      <w:proofErr w:type="spellEnd"/>
      <w:r w:rsidRPr="00E5717B">
        <w:rPr>
          <w:kern w:val="0"/>
          <w:sz w:val="24"/>
          <w:szCs w:val="24"/>
        </w:rPr>
        <w:t xml:space="preserve">" br. 04/11),  kojima se uredilo pitanje nadležnosti rješavanja pojedinih vidova socijalnih mjera, između JLS-a, Centra za socijalnu skrb, te ujedno prepustilo jedinicama lokalne samouprave da same svojim godišnjim programima utvrde vidove te obujam mjera u većem opsegu od onoga na koje su JLS po zakonu dužne. Podzakonski akti trebali bi doprinositi ujednačenosti  te standardizaciji mjera socijalne skrbi na području RH  čije je donošenje u nadležnosti resornog Ministarstva. Zakonom je naglasak rada JLS-a u djelatnosti socijalne skrbi stavljen na vid socijalne pomoći snošenja troškova stanovanja korisnicima koji udovoljavaju zakonskim uvjetima, odnosno korisnicima zajamčene minimalne naknade pri nadležnom Centru za socijalnu skrb. Ovaj vid pomoći uključuje razne troškove koji se odnose na troškove stanovanja kao što su utrošak vode, struje, plina te drugih energenata, troškove najma stambenog prostora i ista mjera predstavlja kontinuiranu mjeru koja je vezana za socijalnu sliku korisnika.          </w:t>
      </w:r>
    </w:p>
    <w:p w14:paraId="5C04B938" w14:textId="77777777" w:rsidR="00E5717B" w:rsidRPr="00E5717B" w:rsidRDefault="00E5717B" w:rsidP="00E5717B">
      <w:pPr>
        <w:widowControl/>
        <w:suppressAutoHyphens w:val="0"/>
        <w:autoSpaceDN/>
        <w:spacing w:before="100" w:beforeAutospacing="1" w:after="100" w:afterAutospacing="1"/>
        <w:jc w:val="both"/>
        <w:textAlignment w:val="auto"/>
        <w:rPr>
          <w:kern w:val="0"/>
          <w:sz w:val="24"/>
          <w:szCs w:val="24"/>
        </w:rPr>
      </w:pPr>
    </w:p>
    <w:p w14:paraId="3C428FBB" w14:textId="77777777" w:rsidR="00E5717B" w:rsidRDefault="00E5717B" w:rsidP="00E5717B">
      <w:pPr>
        <w:widowControl/>
        <w:suppressAutoHyphens w:val="0"/>
        <w:autoSpaceDN/>
        <w:jc w:val="center"/>
        <w:textAlignment w:val="auto"/>
        <w:rPr>
          <w:b/>
          <w:kern w:val="0"/>
        </w:rPr>
      </w:pPr>
    </w:p>
    <w:p w14:paraId="42CA371D" w14:textId="77777777" w:rsidR="00E5717B" w:rsidRDefault="00E5717B" w:rsidP="00E5717B">
      <w:pPr>
        <w:widowControl/>
        <w:suppressAutoHyphens w:val="0"/>
        <w:autoSpaceDN/>
        <w:jc w:val="center"/>
        <w:textAlignment w:val="auto"/>
        <w:rPr>
          <w:b/>
          <w:kern w:val="0"/>
        </w:rPr>
      </w:pPr>
    </w:p>
    <w:p w14:paraId="4334C164" w14:textId="77777777" w:rsidR="00E5717B" w:rsidRDefault="00E5717B" w:rsidP="00E5717B">
      <w:pPr>
        <w:widowControl/>
        <w:suppressAutoHyphens w:val="0"/>
        <w:autoSpaceDN/>
        <w:jc w:val="center"/>
        <w:textAlignment w:val="auto"/>
        <w:rPr>
          <w:b/>
          <w:kern w:val="0"/>
        </w:rPr>
      </w:pPr>
    </w:p>
    <w:p w14:paraId="4B3B9189" w14:textId="77777777" w:rsidR="00E5717B" w:rsidRPr="00E5717B" w:rsidRDefault="00E5717B" w:rsidP="00E5717B">
      <w:pPr>
        <w:widowControl/>
        <w:suppressAutoHyphens w:val="0"/>
        <w:autoSpaceDN/>
        <w:jc w:val="center"/>
        <w:textAlignment w:val="auto"/>
        <w:rPr>
          <w:b/>
          <w:kern w:val="0"/>
        </w:rPr>
      </w:pPr>
    </w:p>
    <w:p w14:paraId="6090D279" w14:textId="77777777" w:rsidR="00E5717B" w:rsidRPr="00E5717B" w:rsidRDefault="00E5717B" w:rsidP="00E5717B">
      <w:pPr>
        <w:widowControl/>
        <w:suppressAutoHyphens w:val="0"/>
        <w:autoSpaceDN/>
        <w:jc w:val="center"/>
        <w:textAlignment w:val="auto"/>
        <w:rPr>
          <w:b/>
          <w:iCs/>
          <w:kern w:val="0"/>
          <w:sz w:val="24"/>
          <w:szCs w:val="24"/>
        </w:rPr>
      </w:pPr>
      <w:r w:rsidRPr="00E5717B">
        <w:rPr>
          <w:b/>
          <w:iCs/>
          <w:kern w:val="0"/>
          <w:sz w:val="24"/>
          <w:szCs w:val="24"/>
        </w:rPr>
        <w:t>II.</w:t>
      </w:r>
    </w:p>
    <w:p w14:paraId="2EE7481F" w14:textId="77777777" w:rsidR="00E5717B" w:rsidRPr="00E5717B" w:rsidRDefault="00E5717B" w:rsidP="00E5717B">
      <w:pPr>
        <w:widowControl/>
        <w:suppressAutoHyphens w:val="0"/>
        <w:autoSpaceDN/>
        <w:jc w:val="center"/>
        <w:textAlignment w:val="auto"/>
        <w:rPr>
          <w:b/>
          <w:iCs/>
          <w:kern w:val="0"/>
          <w:sz w:val="24"/>
          <w:szCs w:val="24"/>
        </w:rPr>
      </w:pPr>
    </w:p>
    <w:p w14:paraId="79C690C5" w14:textId="77777777" w:rsidR="00E5717B" w:rsidRPr="00E5717B" w:rsidRDefault="00E5717B" w:rsidP="00E5717B">
      <w:pPr>
        <w:widowControl/>
        <w:suppressAutoHyphens w:val="0"/>
        <w:autoSpaceDN/>
        <w:jc w:val="both"/>
        <w:textAlignment w:val="auto"/>
        <w:rPr>
          <w:iCs/>
          <w:kern w:val="0"/>
          <w:sz w:val="24"/>
          <w:szCs w:val="24"/>
          <w:lang w:val="pl-PL"/>
        </w:rPr>
      </w:pPr>
      <w:r w:rsidRPr="00E5717B">
        <w:rPr>
          <w:kern w:val="0"/>
          <w:sz w:val="22"/>
          <w:szCs w:val="22"/>
        </w:rPr>
        <w:tab/>
      </w:r>
      <w:r w:rsidRPr="00E5717B">
        <w:rPr>
          <w:iCs/>
          <w:kern w:val="0"/>
          <w:sz w:val="24"/>
          <w:szCs w:val="24"/>
          <w:lang w:val="pl-PL"/>
        </w:rPr>
        <w:t xml:space="preserve">Socijalni program za 2023.godini  utvrđuje oblike zadovoljavanja potreba kao i obujam provođenja u 2023.godini. </w:t>
      </w:r>
    </w:p>
    <w:p w14:paraId="51ACC8A8" w14:textId="77777777" w:rsidR="00E5717B" w:rsidRPr="00E5717B" w:rsidRDefault="00E5717B" w:rsidP="00E5717B">
      <w:pPr>
        <w:widowControl/>
        <w:suppressAutoHyphens w:val="0"/>
        <w:autoSpaceDN/>
        <w:jc w:val="both"/>
        <w:textAlignment w:val="auto"/>
        <w:rPr>
          <w:iCs/>
          <w:kern w:val="0"/>
          <w:sz w:val="24"/>
          <w:szCs w:val="24"/>
          <w:lang w:val="pl-PL"/>
        </w:rPr>
      </w:pPr>
      <w:r w:rsidRPr="00E5717B">
        <w:rPr>
          <w:i/>
          <w:kern w:val="0"/>
          <w:sz w:val="24"/>
          <w:szCs w:val="24"/>
          <w:lang w:val="pl-PL"/>
        </w:rPr>
        <w:tab/>
      </w:r>
      <w:r w:rsidRPr="00E5717B">
        <w:rPr>
          <w:iCs/>
          <w:kern w:val="0"/>
          <w:sz w:val="24"/>
          <w:szCs w:val="24"/>
          <w:lang w:val="pl-PL"/>
        </w:rPr>
        <w:t xml:space="preserve">Riječ je o onim potrebama stanovnika u oblasti socijalne i zdravstvene skrbi koje su zakonodavnim okvirom stavljene u nadležnost jedinica lokalne samouprave, a prije svega to su: </w:t>
      </w:r>
    </w:p>
    <w:p w14:paraId="6C9AAEDE" w14:textId="77777777" w:rsidR="00E5717B" w:rsidRPr="00E5717B" w:rsidRDefault="00E5717B" w:rsidP="00E5717B">
      <w:pPr>
        <w:widowControl/>
        <w:suppressAutoHyphens w:val="0"/>
        <w:autoSpaceDN/>
        <w:ind w:left="720"/>
        <w:jc w:val="both"/>
        <w:textAlignment w:val="auto"/>
        <w:rPr>
          <w:iCs/>
          <w:kern w:val="0"/>
          <w:sz w:val="24"/>
          <w:szCs w:val="24"/>
          <w:lang w:val="pl-PL"/>
        </w:rPr>
      </w:pPr>
      <w:r w:rsidRPr="00E5717B">
        <w:rPr>
          <w:iCs/>
          <w:kern w:val="0"/>
          <w:sz w:val="24"/>
          <w:szCs w:val="24"/>
          <w:lang w:val="pl-PL"/>
        </w:rPr>
        <w:t>-</w:t>
      </w:r>
      <w:r w:rsidRPr="00E5717B">
        <w:rPr>
          <w:iCs/>
          <w:kern w:val="0"/>
          <w:sz w:val="24"/>
          <w:szCs w:val="24"/>
          <w:lang w:val="pl-PL"/>
        </w:rPr>
        <w:tab/>
        <w:t>materijalna zaštita socijalno ugroženog stanovništva,</w:t>
      </w:r>
    </w:p>
    <w:p w14:paraId="053372B0" w14:textId="77777777" w:rsidR="00E5717B" w:rsidRPr="00E5717B" w:rsidRDefault="00E5717B" w:rsidP="00E5717B">
      <w:pPr>
        <w:widowControl/>
        <w:numPr>
          <w:ilvl w:val="0"/>
          <w:numId w:val="8"/>
        </w:numPr>
        <w:suppressAutoHyphens w:val="0"/>
        <w:autoSpaceDN/>
        <w:jc w:val="both"/>
        <w:textAlignment w:val="auto"/>
        <w:rPr>
          <w:iCs/>
          <w:kern w:val="0"/>
          <w:sz w:val="24"/>
          <w:szCs w:val="24"/>
        </w:rPr>
      </w:pPr>
      <w:r w:rsidRPr="00E5717B">
        <w:rPr>
          <w:iCs/>
          <w:kern w:val="0"/>
          <w:sz w:val="24"/>
          <w:szCs w:val="24"/>
        </w:rPr>
        <w:t>zaštita starijih osoba,</w:t>
      </w:r>
    </w:p>
    <w:p w14:paraId="21C37D1E" w14:textId="77777777" w:rsidR="00E5717B" w:rsidRPr="00E5717B" w:rsidRDefault="00E5717B" w:rsidP="00E5717B">
      <w:pPr>
        <w:widowControl/>
        <w:numPr>
          <w:ilvl w:val="0"/>
          <w:numId w:val="8"/>
        </w:numPr>
        <w:suppressAutoHyphens w:val="0"/>
        <w:autoSpaceDN/>
        <w:jc w:val="both"/>
        <w:textAlignment w:val="auto"/>
        <w:rPr>
          <w:iCs/>
          <w:kern w:val="0"/>
          <w:sz w:val="24"/>
          <w:szCs w:val="24"/>
        </w:rPr>
      </w:pPr>
      <w:r w:rsidRPr="00E5717B">
        <w:rPr>
          <w:iCs/>
          <w:kern w:val="0"/>
          <w:sz w:val="24"/>
          <w:szCs w:val="24"/>
        </w:rPr>
        <w:t>zaštita invalidnih osoba,</w:t>
      </w:r>
    </w:p>
    <w:p w14:paraId="63A39DB2" w14:textId="77777777" w:rsidR="00E5717B" w:rsidRPr="00E5717B" w:rsidRDefault="00E5717B" w:rsidP="00E5717B">
      <w:pPr>
        <w:widowControl/>
        <w:numPr>
          <w:ilvl w:val="0"/>
          <w:numId w:val="8"/>
        </w:numPr>
        <w:suppressAutoHyphens w:val="0"/>
        <w:autoSpaceDN/>
        <w:jc w:val="both"/>
        <w:textAlignment w:val="auto"/>
        <w:rPr>
          <w:iCs/>
          <w:kern w:val="0"/>
          <w:sz w:val="24"/>
          <w:szCs w:val="24"/>
          <w:lang w:val="pl-PL"/>
        </w:rPr>
      </w:pPr>
      <w:r w:rsidRPr="00E5717B">
        <w:rPr>
          <w:iCs/>
          <w:kern w:val="0"/>
          <w:sz w:val="24"/>
          <w:szCs w:val="24"/>
          <w:lang w:val="pl-PL"/>
        </w:rPr>
        <w:t>zaštita drugih odraslih osoba sa specifičnim potrebama socijalne skrbi i drugih oblika zaštite,</w:t>
      </w:r>
    </w:p>
    <w:p w14:paraId="16E59F8A" w14:textId="77777777" w:rsidR="00E5717B" w:rsidRPr="00E5717B" w:rsidRDefault="00E5717B" w:rsidP="00E5717B">
      <w:pPr>
        <w:widowControl/>
        <w:numPr>
          <w:ilvl w:val="0"/>
          <w:numId w:val="8"/>
        </w:numPr>
        <w:suppressAutoHyphens w:val="0"/>
        <w:autoSpaceDN/>
        <w:jc w:val="both"/>
        <w:textAlignment w:val="auto"/>
        <w:rPr>
          <w:iCs/>
          <w:kern w:val="0"/>
          <w:sz w:val="24"/>
          <w:szCs w:val="24"/>
        </w:rPr>
      </w:pPr>
      <w:r w:rsidRPr="00E5717B">
        <w:rPr>
          <w:iCs/>
          <w:kern w:val="0"/>
          <w:sz w:val="24"/>
          <w:szCs w:val="24"/>
        </w:rPr>
        <w:t>zaštita braka i obitelji,</w:t>
      </w:r>
    </w:p>
    <w:p w14:paraId="02263DDD" w14:textId="77777777" w:rsidR="00E5717B" w:rsidRPr="00E5717B" w:rsidRDefault="00E5717B" w:rsidP="00E5717B">
      <w:pPr>
        <w:widowControl/>
        <w:numPr>
          <w:ilvl w:val="0"/>
          <w:numId w:val="8"/>
        </w:numPr>
        <w:suppressAutoHyphens w:val="0"/>
        <w:autoSpaceDN/>
        <w:jc w:val="both"/>
        <w:textAlignment w:val="auto"/>
        <w:rPr>
          <w:iCs/>
          <w:kern w:val="0"/>
          <w:sz w:val="24"/>
          <w:szCs w:val="24"/>
        </w:rPr>
      </w:pPr>
      <w:r w:rsidRPr="00E5717B">
        <w:rPr>
          <w:iCs/>
          <w:kern w:val="0"/>
          <w:sz w:val="24"/>
          <w:szCs w:val="24"/>
        </w:rPr>
        <w:t>zaštita djece i mladeži,</w:t>
      </w:r>
    </w:p>
    <w:p w14:paraId="101FFAC4" w14:textId="77777777" w:rsidR="00E5717B" w:rsidRPr="00E5717B" w:rsidRDefault="00E5717B" w:rsidP="00E5717B">
      <w:pPr>
        <w:widowControl/>
        <w:numPr>
          <w:ilvl w:val="0"/>
          <w:numId w:val="8"/>
        </w:numPr>
        <w:suppressAutoHyphens w:val="0"/>
        <w:autoSpaceDN/>
        <w:jc w:val="both"/>
        <w:textAlignment w:val="auto"/>
        <w:rPr>
          <w:iCs/>
          <w:kern w:val="0"/>
          <w:sz w:val="24"/>
          <w:szCs w:val="24"/>
          <w:lang w:val="pl-PL"/>
        </w:rPr>
      </w:pPr>
      <w:r w:rsidRPr="00E5717B">
        <w:rPr>
          <w:iCs/>
          <w:kern w:val="0"/>
          <w:sz w:val="24"/>
          <w:szCs w:val="24"/>
          <w:lang w:val="pl-PL"/>
        </w:rPr>
        <w:t>javno zdravlje i zdravstvena skrb posebno ugroženih kategorija stanovništva,</w:t>
      </w:r>
    </w:p>
    <w:p w14:paraId="35E3DC84" w14:textId="77777777" w:rsidR="00E5717B" w:rsidRPr="00E5717B" w:rsidRDefault="00E5717B" w:rsidP="00E5717B">
      <w:pPr>
        <w:widowControl/>
        <w:numPr>
          <w:ilvl w:val="0"/>
          <w:numId w:val="8"/>
        </w:numPr>
        <w:suppressAutoHyphens w:val="0"/>
        <w:autoSpaceDN/>
        <w:jc w:val="both"/>
        <w:textAlignment w:val="auto"/>
        <w:rPr>
          <w:iCs/>
          <w:kern w:val="0"/>
          <w:sz w:val="24"/>
          <w:szCs w:val="24"/>
        </w:rPr>
      </w:pPr>
      <w:r w:rsidRPr="00E5717B">
        <w:rPr>
          <w:iCs/>
          <w:kern w:val="0"/>
          <w:sz w:val="24"/>
          <w:szCs w:val="24"/>
        </w:rPr>
        <w:t>prevencija i suzbijanje bolesti ovisnosti.</w:t>
      </w:r>
    </w:p>
    <w:p w14:paraId="018F7DFD" w14:textId="77777777" w:rsidR="00E5717B" w:rsidRPr="00E5717B" w:rsidRDefault="00E5717B" w:rsidP="00E5717B">
      <w:pPr>
        <w:widowControl/>
        <w:suppressAutoHyphens w:val="0"/>
        <w:autoSpaceDN/>
        <w:spacing w:line="276" w:lineRule="auto"/>
        <w:jc w:val="both"/>
        <w:textAlignment w:val="auto"/>
        <w:rPr>
          <w:kern w:val="0"/>
          <w:sz w:val="24"/>
          <w:szCs w:val="24"/>
        </w:rPr>
      </w:pPr>
      <w:r w:rsidRPr="00E5717B">
        <w:rPr>
          <w:kern w:val="0"/>
          <w:sz w:val="24"/>
          <w:szCs w:val="24"/>
        </w:rPr>
        <w:t>Proračunom Općine Ližnjan -</w:t>
      </w:r>
      <w:proofErr w:type="spellStart"/>
      <w:r w:rsidRPr="00E5717B">
        <w:rPr>
          <w:kern w:val="0"/>
          <w:sz w:val="24"/>
          <w:szCs w:val="24"/>
        </w:rPr>
        <w:t>Lisignano</w:t>
      </w:r>
      <w:proofErr w:type="spellEnd"/>
      <w:r w:rsidRPr="00E5717B">
        <w:rPr>
          <w:kern w:val="0"/>
          <w:sz w:val="24"/>
          <w:szCs w:val="24"/>
        </w:rPr>
        <w:t xml:space="preserve"> je za ostvarenje Socijalnog Programa u 2023.godini planirano ukupno </w:t>
      </w:r>
      <w:r w:rsidRPr="00E5717B">
        <w:rPr>
          <w:b/>
          <w:bCs/>
          <w:kern w:val="0"/>
          <w:sz w:val="24"/>
          <w:szCs w:val="24"/>
        </w:rPr>
        <w:t>192.572,83 eura/ 1.450.940,00 kuna</w:t>
      </w:r>
      <w:r w:rsidRPr="00E5717B">
        <w:rPr>
          <w:kern w:val="0"/>
          <w:sz w:val="24"/>
          <w:szCs w:val="24"/>
        </w:rPr>
        <w:t xml:space="preserve"> Tijekom godine zbog potrebe uravnoteženja Programa izvršene su dvije Izmjene i dopune Socijalnog Programa a samim tim i proračuna ( Službene novine Općine </w:t>
      </w:r>
      <w:proofErr w:type="spellStart"/>
      <w:r w:rsidRPr="00E5717B">
        <w:rPr>
          <w:kern w:val="0"/>
          <w:sz w:val="24"/>
          <w:szCs w:val="24"/>
        </w:rPr>
        <w:t>Ližnbjan-Lisignano</w:t>
      </w:r>
      <w:proofErr w:type="spellEnd"/>
      <w:r w:rsidRPr="00E5717B">
        <w:rPr>
          <w:kern w:val="0"/>
          <w:sz w:val="24"/>
          <w:szCs w:val="24"/>
        </w:rPr>
        <w:t xml:space="preserve"> br. 06/23,09/23) kojima je u konačnici Socijalni program na godišnjoj razini utvrđen u visini od </w:t>
      </w:r>
      <w:bookmarkStart w:id="0" w:name="_Hlk166226227"/>
      <w:r w:rsidRPr="00E5717B">
        <w:rPr>
          <w:b/>
          <w:bCs/>
          <w:kern w:val="0"/>
          <w:sz w:val="24"/>
          <w:szCs w:val="24"/>
        </w:rPr>
        <w:t>195.533,72 eura</w:t>
      </w:r>
      <w:bookmarkEnd w:id="0"/>
      <w:r w:rsidRPr="00E5717B">
        <w:rPr>
          <w:b/>
          <w:bCs/>
          <w:kern w:val="0"/>
          <w:sz w:val="24"/>
          <w:szCs w:val="24"/>
        </w:rPr>
        <w:t>/1.473.248,81 kuna.</w:t>
      </w:r>
      <w:r w:rsidRPr="00E5717B">
        <w:rPr>
          <w:kern w:val="0"/>
          <w:sz w:val="24"/>
          <w:szCs w:val="24"/>
        </w:rPr>
        <w:t xml:space="preserve"> Usklađenja su učinjena u programskim zadacima glave II. točke 2. Obrazovanje te glave III.  točke 11. Pomoć osiguranjem dodatne materijalne zaštite.   </w:t>
      </w:r>
    </w:p>
    <w:p w14:paraId="78E0F1B4" w14:textId="77777777" w:rsidR="00E5717B" w:rsidRPr="00E5717B" w:rsidRDefault="00E5717B" w:rsidP="00E5717B">
      <w:pPr>
        <w:widowControl/>
        <w:suppressAutoHyphens w:val="0"/>
        <w:autoSpaceDE w:val="0"/>
        <w:adjustRightInd w:val="0"/>
        <w:jc w:val="both"/>
        <w:textAlignment w:val="auto"/>
        <w:rPr>
          <w:b/>
          <w:bCs/>
          <w:i/>
          <w:iCs/>
          <w:kern w:val="0"/>
          <w:sz w:val="24"/>
          <w:szCs w:val="24"/>
          <w:lang w:val="pl-PL"/>
        </w:rPr>
      </w:pPr>
    </w:p>
    <w:p w14:paraId="68A57954" w14:textId="77777777" w:rsidR="00E5717B" w:rsidRPr="00E5717B" w:rsidRDefault="00E5717B" w:rsidP="00E5717B">
      <w:pPr>
        <w:widowControl/>
        <w:suppressAutoHyphens w:val="0"/>
        <w:autoSpaceDN/>
        <w:ind w:left="720"/>
        <w:jc w:val="center"/>
        <w:textAlignment w:val="auto"/>
        <w:rPr>
          <w:b/>
          <w:iCs/>
          <w:kern w:val="0"/>
          <w:sz w:val="24"/>
          <w:szCs w:val="24"/>
        </w:rPr>
      </w:pPr>
      <w:r w:rsidRPr="00E5717B">
        <w:rPr>
          <w:b/>
          <w:iCs/>
          <w:kern w:val="0"/>
          <w:sz w:val="24"/>
          <w:szCs w:val="24"/>
        </w:rPr>
        <w:t>III.</w:t>
      </w:r>
    </w:p>
    <w:p w14:paraId="2F2C8952" w14:textId="77777777" w:rsidR="00E5717B" w:rsidRPr="00E5717B" w:rsidRDefault="00E5717B" w:rsidP="00E5717B">
      <w:pPr>
        <w:keepNext/>
        <w:widowControl/>
        <w:suppressAutoHyphens w:val="0"/>
        <w:autoSpaceDN/>
        <w:spacing w:before="240" w:after="60" w:line="276" w:lineRule="auto"/>
        <w:jc w:val="both"/>
        <w:textAlignment w:val="auto"/>
        <w:outlineLvl w:val="1"/>
        <w:rPr>
          <w:b/>
          <w:bCs/>
          <w:kern w:val="0"/>
          <w:sz w:val="24"/>
          <w:szCs w:val="24"/>
        </w:rPr>
      </w:pPr>
      <w:r w:rsidRPr="00E5717B">
        <w:rPr>
          <w:b/>
          <w:bCs/>
          <w:kern w:val="0"/>
          <w:sz w:val="24"/>
          <w:szCs w:val="24"/>
        </w:rPr>
        <w:t>PROGRAMSKI ZADACI</w:t>
      </w:r>
    </w:p>
    <w:p w14:paraId="5A9CE7A7" w14:textId="77777777" w:rsidR="00E5717B" w:rsidRPr="00E5717B" w:rsidRDefault="00E5717B" w:rsidP="00E5717B">
      <w:pPr>
        <w:widowControl/>
        <w:suppressAutoHyphens w:val="0"/>
        <w:autoSpaceDN/>
        <w:spacing w:line="276" w:lineRule="auto"/>
        <w:jc w:val="both"/>
        <w:textAlignment w:val="auto"/>
        <w:rPr>
          <w:kern w:val="0"/>
          <w:sz w:val="24"/>
          <w:szCs w:val="24"/>
        </w:rPr>
      </w:pPr>
      <w:r w:rsidRPr="00E5717B">
        <w:rPr>
          <w:b/>
          <w:kern w:val="0"/>
          <w:sz w:val="24"/>
          <w:szCs w:val="24"/>
        </w:rPr>
        <w:tab/>
      </w:r>
      <w:r w:rsidRPr="00E5717B">
        <w:rPr>
          <w:kern w:val="0"/>
          <w:sz w:val="24"/>
          <w:szCs w:val="24"/>
        </w:rPr>
        <w:t>Socijalnim programom tijekom 2023. godine provodili su  se sljedeći oblici socijalne zaštite:</w:t>
      </w:r>
    </w:p>
    <w:p w14:paraId="506FDBD7" w14:textId="77777777" w:rsidR="00E5717B" w:rsidRPr="00E5717B" w:rsidRDefault="00E5717B" w:rsidP="00E5717B">
      <w:pPr>
        <w:widowControl/>
        <w:suppressAutoHyphens w:val="0"/>
        <w:autoSpaceDN/>
        <w:spacing w:line="276" w:lineRule="auto"/>
        <w:jc w:val="both"/>
        <w:textAlignment w:val="auto"/>
        <w:rPr>
          <w:kern w:val="0"/>
          <w:sz w:val="24"/>
          <w:szCs w:val="24"/>
        </w:rPr>
      </w:pPr>
    </w:p>
    <w:p w14:paraId="6E51AFB4" w14:textId="77777777" w:rsidR="00E5717B" w:rsidRPr="00E5717B" w:rsidRDefault="00E5717B" w:rsidP="00E5717B">
      <w:pPr>
        <w:widowControl/>
        <w:numPr>
          <w:ilvl w:val="0"/>
          <w:numId w:val="9"/>
        </w:numPr>
        <w:suppressAutoHyphens w:val="0"/>
        <w:autoSpaceDN/>
        <w:spacing w:line="276" w:lineRule="auto"/>
        <w:jc w:val="both"/>
        <w:textAlignment w:val="auto"/>
        <w:rPr>
          <w:b/>
          <w:kern w:val="0"/>
          <w:sz w:val="24"/>
          <w:szCs w:val="24"/>
        </w:rPr>
      </w:pPr>
      <w:r w:rsidRPr="00E5717B">
        <w:rPr>
          <w:b/>
          <w:kern w:val="0"/>
          <w:sz w:val="24"/>
          <w:szCs w:val="24"/>
        </w:rPr>
        <w:t>PROGRAM OSIGURANJA SUFINANCIRANOG PRIJEVOZA</w:t>
      </w:r>
    </w:p>
    <w:p w14:paraId="4ECE7C1C" w14:textId="77777777" w:rsidR="00E5717B" w:rsidRPr="00E5717B" w:rsidRDefault="00E5717B" w:rsidP="00E5717B">
      <w:pPr>
        <w:widowControl/>
        <w:suppressAutoHyphens w:val="0"/>
        <w:autoSpaceDN/>
        <w:spacing w:before="240" w:line="276" w:lineRule="auto"/>
        <w:ind w:left="360"/>
        <w:jc w:val="both"/>
        <w:textAlignment w:val="auto"/>
        <w:rPr>
          <w:kern w:val="0"/>
          <w:sz w:val="24"/>
          <w:szCs w:val="24"/>
        </w:rPr>
      </w:pPr>
      <w:r w:rsidRPr="00E5717B">
        <w:rPr>
          <w:b/>
          <w:kern w:val="0"/>
          <w:sz w:val="24"/>
          <w:szCs w:val="24"/>
        </w:rPr>
        <w:t>1.1.</w:t>
      </w:r>
      <w:r w:rsidRPr="00E5717B">
        <w:rPr>
          <w:kern w:val="0"/>
          <w:sz w:val="24"/>
          <w:szCs w:val="24"/>
        </w:rPr>
        <w:t xml:space="preserve"> Pravo na sufinanciranje prijevoza u javnom prometu na linijama koje prolaze područjem Općine Ližnjan-</w:t>
      </w:r>
      <w:proofErr w:type="spellStart"/>
      <w:r w:rsidRPr="00E5717B">
        <w:rPr>
          <w:kern w:val="0"/>
          <w:sz w:val="24"/>
          <w:szCs w:val="24"/>
        </w:rPr>
        <w:t>Lisignano</w:t>
      </w:r>
      <w:proofErr w:type="spellEnd"/>
      <w:r w:rsidRPr="00E5717B">
        <w:rPr>
          <w:kern w:val="0"/>
          <w:sz w:val="24"/>
          <w:szCs w:val="24"/>
        </w:rPr>
        <w:t>, a koje održava “Pulapromet” Pula, osigurava se sljedećim korisnicima s prijavljenim prebivalištem ili/i stalnim boravkom na području Općine Ližnjan-</w:t>
      </w:r>
      <w:proofErr w:type="spellStart"/>
      <w:r w:rsidRPr="00E5717B">
        <w:rPr>
          <w:kern w:val="0"/>
          <w:sz w:val="24"/>
          <w:szCs w:val="24"/>
        </w:rPr>
        <w:t>Lisignano</w:t>
      </w:r>
      <w:proofErr w:type="spellEnd"/>
      <w:r w:rsidRPr="00E5717B">
        <w:rPr>
          <w:kern w:val="0"/>
          <w:sz w:val="24"/>
          <w:szCs w:val="24"/>
        </w:rPr>
        <w:t xml:space="preserve"> ukoliko nisu u radnom odnosu u visini od 100% od ukupne cijene mjesečne vozne karte </w:t>
      </w:r>
      <w:r w:rsidRPr="00E5717B">
        <w:rPr>
          <w:b/>
          <w:kern w:val="0"/>
          <w:sz w:val="24"/>
          <w:szCs w:val="24"/>
          <w:u w:val="single"/>
        </w:rPr>
        <w:t>(povlaštena karta)</w:t>
      </w:r>
      <w:r w:rsidRPr="00E5717B">
        <w:rPr>
          <w:kern w:val="0"/>
          <w:sz w:val="24"/>
          <w:szCs w:val="24"/>
        </w:rPr>
        <w:t>:</w:t>
      </w:r>
    </w:p>
    <w:p w14:paraId="627C116A" w14:textId="77777777" w:rsidR="00E5717B" w:rsidRPr="00E5717B" w:rsidRDefault="00E5717B" w:rsidP="00E5717B">
      <w:pPr>
        <w:widowControl/>
        <w:numPr>
          <w:ilvl w:val="0"/>
          <w:numId w:val="8"/>
        </w:numPr>
        <w:suppressAutoHyphens w:val="0"/>
        <w:autoSpaceDN/>
        <w:spacing w:line="276" w:lineRule="auto"/>
        <w:jc w:val="both"/>
        <w:textAlignment w:val="auto"/>
        <w:rPr>
          <w:kern w:val="0"/>
          <w:sz w:val="24"/>
          <w:szCs w:val="24"/>
        </w:rPr>
      </w:pPr>
      <w:r w:rsidRPr="00E5717B">
        <w:rPr>
          <w:kern w:val="0"/>
          <w:sz w:val="24"/>
          <w:szCs w:val="24"/>
        </w:rPr>
        <w:t xml:space="preserve">slijepe i gluhe osobe s pratiocem, </w:t>
      </w:r>
    </w:p>
    <w:p w14:paraId="4CB50824" w14:textId="77777777" w:rsidR="00E5717B" w:rsidRPr="00E5717B" w:rsidRDefault="00E5717B" w:rsidP="00E5717B">
      <w:pPr>
        <w:widowControl/>
        <w:numPr>
          <w:ilvl w:val="0"/>
          <w:numId w:val="8"/>
        </w:numPr>
        <w:suppressAutoHyphens w:val="0"/>
        <w:autoSpaceDN/>
        <w:spacing w:line="276" w:lineRule="auto"/>
        <w:jc w:val="both"/>
        <w:textAlignment w:val="auto"/>
        <w:rPr>
          <w:kern w:val="0"/>
          <w:sz w:val="24"/>
          <w:szCs w:val="24"/>
        </w:rPr>
      </w:pPr>
      <w:r w:rsidRPr="00E5717B">
        <w:rPr>
          <w:kern w:val="0"/>
          <w:sz w:val="24"/>
          <w:szCs w:val="24"/>
        </w:rPr>
        <w:t xml:space="preserve">osobe oboljele od cerebralne i dječje paralize, </w:t>
      </w:r>
    </w:p>
    <w:p w14:paraId="580637DA" w14:textId="77777777" w:rsidR="00E5717B" w:rsidRPr="00E5717B" w:rsidRDefault="00E5717B" w:rsidP="00E5717B">
      <w:pPr>
        <w:widowControl/>
        <w:numPr>
          <w:ilvl w:val="0"/>
          <w:numId w:val="8"/>
        </w:numPr>
        <w:suppressAutoHyphens w:val="0"/>
        <w:autoSpaceDN/>
        <w:spacing w:line="276" w:lineRule="auto"/>
        <w:jc w:val="both"/>
        <w:textAlignment w:val="auto"/>
        <w:rPr>
          <w:kern w:val="0"/>
          <w:sz w:val="24"/>
          <w:szCs w:val="24"/>
        </w:rPr>
      </w:pPr>
      <w:r w:rsidRPr="00E5717B">
        <w:rPr>
          <w:kern w:val="0"/>
          <w:sz w:val="24"/>
          <w:szCs w:val="24"/>
        </w:rPr>
        <w:t xml:space="preserve">osobe oboljele od </w:t>
      </w:r>
      <w:proofErr w:type="spellStart"/>
      <w:r w:rsidRPr="00E5717B">
        <w:rPr>
          <w:kern w:val="0"/>
          <w:sz w:val="24"/>
          <w:szCs w:val="24"/>
        </w:rPr>
        <w:t>multiple</w:t>
      </w:r>
      <w:proofErr w:type="spellEnd"/>
      <w:r w:rsidRPr="00E5717B">
        <w:rPr>
          <w:kern w:val="0"/>
          <w:sz w:val="24"/>
          <w:szCs w:val="24"/>
        </w:rPr>
        <w:t xml:space="preserve"> skleroze i srčani bolesnici, </w:t>
      </w:r>
    </w:p>
    <w:p w14:paraId="019979D2" w14:textId="77777777" w:rsidR="00E5717B" w:rsidRPr="00E5717B" w:rsidRDefault="00E5717B" w:rsidP="00E5717B">
      <w:pPr>
        <w:widowControl/>
        <w:numPr>
          <w:ilvl w:val="0"/>
          <w:numId w:val="8"/>
        </w:numPr>
        <w:suppressAutoHyphens w:val="0"/>
        <w:autoSpaceDN/>
        <w:spacing w:line="276" w:lineRule="auto"/>
        <w:jc w:val="both"/>
        <w:textAlignment w:val="auto"/>
        <w:rPr>
          <w:kern w:val="0"/>
          <w:sz w:val="24"/>
          <w:szCs w:val="24"/>
        </w:rPr>
      </w:pPr>
      <w:r w:rsidRPr="00E5717B">
        <w:rPr>
          <w:kern w:val="0"/>
          <w:sz w:val="24"/>
          <w:szCs w:val="24"/>
        </w:rPr>
        <w:t xml:space="preserve">dijalizirani i transplantirani bubrežni bolesnici, </w:t>
      </w:r>
    </w:p>
    <w:p w14:paraId="77E315AC" w14:textId="77777777" w:rsidR="00E5717B" w:rsidRPr="00E5717B" w:rsidRDefault="00E5717B" w:rsidP="00E5717B">
      <w:pPr>
        <w:widowControl/>
        <w:numPr>
          <w:ilvl w:val="0"/>
          <w:numId w:val="8"/>
        </w:numPr>
        <w:suppressAutoHyphens w:val="0"/>
        <w:autoSpaceDN/>
        <w:spacing w:line="276" w:lineRule="auto"/>
        <w:jc w:val="both"/>
        <w:textAlignment w:val="auto"/>
        <w:rPr>
          <w:kern w:val="0"/>
          <w:sz w:val="24"/>
          <w:szCs w:val="24"/>
        </w:rPr>
      </w:pPr>
      <w:r w:rsidRPr="00E5717B">
        <w:rPr>
          <w:kern w:val="0"/>
          <w:sz w:val="24"/>
          <w:szCs w:val="24"/>
        </w:rPr>
        <w:t xml:space="preserve">druge osobe s tjelesnim oštećenjem organizma od 70% i više, </w:t>
      </w:r>
    </w:p>
    <w:p w14:paraId="5DC36404" w14:textId="77777777" w:rsidR="00E5717B" w:rsidRPr="00E5717B" w:rsidRDefault="00E5717B" w:rsidP="00E5717B">
      <w:pPr>
        <w:widowControl/>
        <w:numPr>
          <w:ilvl w:val="0"/>
          <w:numId w:val="8"/>
        </w:numPr>
        <w:suppressAutoHyphens w:val="0"/>
        <w:autoSpaceDN/>
        <w:spacing w:line="276" w:lineRule="auto"/>
        <w:jc w:val="both"/>
        <w:textAlignment w:val="auto"/>
        <w:rPr>
          <w:kern w:val="0"/>
          <w:sz w:val="24"/>
          <w:szCs w:val="24"/>
        </w:rPr>
      </w:pPr>
      <w:r w:rsidRPr="00E5717B">
        <w:rPr>
          <w:kern w:val="0"/>
          <w:sz w:val="24"/>
          <w:szCs w:val="24"/>
        </w:rPr>
        <w:t>osobe s intelektualnim oštećenjem,</w:t>
      </w:r>
    </w:p>
    <w:p w14:paraId="2BE0CE7D" w14:textId="77777777" w:rsidR="00E5717B" w:rsidRPr="00E5717B" w:rsidRDefault="00E5717B" w:rsidP="00E5717B">
      <w:pPr>
        <w:widowControl/>
        <w:numPr>
          <w:ilvl w:val="0"/>
          <w:numId w:val="8"/>
        </w:numPr>
        <w:suppressAutoHyphens w:val="0"/>
        <w:autoSpaceDN/>
        <w:spacing w:line="276" w:lineRule="auto"/>
        <w:jc w:val="both"/>
        <w:textAlignment w:val="auto"/>
        <w:rPr>
          <w:kern w:val="0"/>
          <w:sz w:val="24"/>
          <w:szCs w:val="24"/>
        </w:rPr>
      </w:pPr>
      <w:r w:rsidRPr="00E5717B">
        <w:rPr>
          <w:kern w:val="0"/>
          <w:sz w:val="24"/>
          <w:szCs w:val="24"/>
        </w:rPr>
        <w:t xml:space="preserve">vojni i civilni invalidi rata s pratiocem (ukoliko je potreban – liječnička potvrda), </w:t>
      </w:r>
    </w:p>
    <w:p w14:paraId="6A5E4D80" w14:textId="77777777" w:rsidR="00E5717B" w:rsidRPr="00E5717B" w:rsidRDefault="00E5717B" w:rsidP="00E5717B">
      <w:pPr>
        <w:widowControl/>
        <w:numPr>
          <w:ilvl w:val="0"/>
          <w:numId w:val="8"/>
        </w:numPr>
        <w:suppressAutoHyphens w:val="0"/>
        <w:autoSpaceDN/>
        <w:spacing w:line="276" w:lineRule="auto"/>
        <w:jc w:val="both"/>
        <w:textAlignment w:val="auto"/>
        <w:rPr>
          <w:kern w:val="0"/>
          <w:sz w:val="24"/>
          <w:szCs w:val="24"/>
        </w:rPr>
      </w:pPr>
      <w:r w:rsidRPr="00E5717B">
        <w:rPr>
          <w:kern w:val="0"/>
          <w:sz w:val="24"/>
          <w:szCs w:val="24"/>
        </w:rPr>
        <w:t>invalidi rada u stanju socijalno zaštitne potrebe,</w:t>
      </w:r>
    </w:p>
    <w:p w14:paraId="3ED01B44" w14:textId="77777777" w:rsidR="00E5717B" w:rsidRPr="00E5717B" w:rsidRDefault="00E5717B" w:rsidP="00E5717B">
      <w:pPr>
        <w:widowControl/>
        <w:numPr>
          <w:ilvl w:val="0"/>
          <w:numId w:val="8"/>
        </w:numPr>
        <w:suppressAutoHyphens w:val="0"/>
        <w:autoSpaceDN/>
        <w:spacing w:line="276" w:lineRule="auto"/>
        <w:jc w:val="both"/>
        <w:textAlignment w:val="auto"/>
        <w:rPr>
          <w:kern w:val="0"/>
          <w:sz w:val="24"/>
          <w:szCs w:val="24"/>
        </w:rPr>
      </w:pPr>
      <w:r w:rsidRPr="00E5717B">
        <w:rPr>
          <w:kern w:val="0"/>
          <w:sz w:val="24"/>
          <w:szCs w:val="24"/>
        </w:rPr>
        <w:lastRenderedPageBreak/>
        <w:t xml:space="preserve">članovi uže obitelji poginulih branitelja Domovinskog rata ukoliko to pravo nisu ostvarili po drugoj osnovi, </w:t>
      </w:r>
    </w:p>
    <w:p w14:paraId="50B2CB88" w14:textId="77777777" w:rsidR="00E5717B" w:rsidRPr="00E5717B" w:rsidRDefault="00E5717B" w:rsidP="00E5717B">
      <w:pPr>
        <w:widowControl/>
        <w:numPr>
          <w:ilvl w:val="0"/>
          <w:numId w:val="8"/>
        </w:numPr>
        <w:suppressAutoHyphens w:val="0"/>
        <w:autoSpaceDN/>
        <w:spacing w:line="276" w:lineRule="auto"/>
        <w:jc w:val="both"/>
        <w:textAlignment w:val="auto"/>
        <w:rPr>
          <w:kern w:val="0"/>
          <w:sz w:val="24"/>
          <w:szCs w:val="24"/>
        </w:rPr>
      </w:pPr>
      <w:r w:rsidRPr="00E5717B">
        <w:rPr>
          <w:kern w:val="0"/>
          <w:sz w:val="24"/>
          <w:szCs w:val="24"/>
        </w:rPr>
        <w:t xml:space="preserve">djeca na redovnom školovanju bez jednog ili oba roditelja i korisnici učeničke stipendije dodijeljene po socijalnoj osnovi, </w:t>
      </w:r>
    </w:p>
    <w:p w14:paraId="7636F359" w14:textId="77777777" w:rsidR="00E5717B" w:rsidRPr="00E5717B" w:rsidRDefault="00E5717B" w:rsidP="00E5717B">
      <w:pPr>
        <w:widowControl/>
        <w:numPr>
          <w:ilvl w:val="0"/>
          <w:numId w:val="8"/>
        </w:numPr>
        <w:suppressAutoHyphens w:val="0"/>
        <w:autoSpaceDN/>
        <w:spacing w:line="276" w:lineRule="auto"/>
        <w:jc w:val="both"/>
        <w:textAlignment w:val="auto"/>
        <w:rPr>
          <w:kern w:val="0"/>
          <w:sz w:val="24"/>
          <w:szCs w:val="24"/>
        </w:rPr>
      </w:pPr>
      <w:r w:rsidRPr="00E5717B">
        <w:rPr>
          <w:kern w:val="0"/>
          <w:sz w:val="24"/>
          <w:szCs w:val="24"/>
        </w:rPr>
        <w:t xml:space="preserve">djeca s poteškoćama u razvoju i djeca s invaliditetom s pratiocem </w:t>
      </w:r>
    </w:p>
    <w:p w14:paraId="3522A075" w14:textId="77777777" w:rsidR="00E5717B" w:rsidRPr="00E5717B" w:rsidRDefault="00E5717B" w:rsidP="00E5717B">
      <w:pPr>
        <w:widowControl/>
        <w:numPr>
          <w:ilvl w:val="0"/>
          <w:numId w:val="8"/>
        </w:numPr>
        <w:suppressAutoHyphens w:val="0"/>
        <w:autoSpaceDN/>
        <w:spacing w:line="276" w:lineRule="auto"/>
        <w:jc w:val="both"/>
        <w:textAlignment w:val="auto"/>
        <w:rPr>
          <w:kern w:val="0"/>
          <w:sz w:val="24"/>
          <w:szCs w:val="24"/>
        </w:rPr>
      </w:pPr>
      <w:r w:rsidRPr="00E5717B">
        <w:rPr>
          <w:kern w:val="0"/>
          <w:sz w:val="24"/>
          <w:szCs w:val="24"/>
        </w:rPr>
        <w:t xml:space="preserve">( roditeljem/skrbnikom)) </w:t>
      </w:r>
    </w:p>
    <w:p w14:paraId="0C727D8D" w14:textId="77777777" w:rsidR="00E5717B" w:rsidRPr="00E5717B" w:rsidRDefault="00E5717B" w:rsidP="00E5717B">
      <w:pPr>
        <w:widowControl/>
        <w:numPr>
          <w:ilvl w:val="0"/>
          <w:numId w:val="8"/>
        </w:numPr>
        <w:suppressAutoHyphens w:val="0"/>
        <w:autoSpaceDN/>
        <w:spacing w:line="276" w:lineRule="auto"/>
        <w:jc w:val="both"/>
        <w:textAlignment w:val="auto"/>
        <w:rPr>
          <w:kern w:val="0"/>
          <w:sz w:val="24"/>
          <w:szCs w:val="24"/>
        </w:rPr>
      </w:pPr>
      <w:r w:rsidRPr="00E5717B">
        <w:rPr>
          <w:kern w:val="0"/>
          <w:sz w:val="24"/>
          <w:szCs w:val="24"/>
        </w:rPr>
        <w:t>korisnici zajamčene minimalne naknade,</w:t>
      </w:r>
    </w:p>
    <w:p w14:paraId="1F4743EB" w14:textId="77777777" w:rsidR="00E5717B" w:rsidRPr="00E5717B" w:rsidRDefault="00E5717B" w:rsidP="00E5717B">
      <w:pPr>
        <w:widowControl/>
        <w:numPr>
          <w:ilvl w:val="0"/>
          <w:numId w:val="8"/>
        </w:numPr>
        <w:suppressAutoHyphens w:val="0"/>
        <w:autoSpaceDN/>
        <w:spacing w:after="120" w:line="276" w:lineRule="auto"/>
        <w:jc w:val="both"/>
        <w:textAlignment w:val="auto"/>
        <w:rPr>
          <w:kern w:val="0"/>
          <w:sz w:val="24"/>
          <w:szCs w:val="24"/>
        </w:rPr>
      </w:pPr>
      <w:r w:rsidRPr="00E5717B">
        <w:rPr>
          <w:kern w:val="0"/>
          <w:sz w:val="24"/>
          <w:szCs w:val="24"/>
        </w:rPr>
        <w:t>osobe starije od 65 godina koje nisu ostvarile pravo na mirovinu.</w:t>
      </w:r>
    </w:p>
    <w:p w14:paraId="0C0562F8" w14:textId="77777777" w:rsidR="00E5717B" w:rsidRPr="00E5717B" w:rsidRDefault="00E5717B" w:rsidP="00E5717B">
      <w:pPr>
        <w:widowControl/>
        <w:suppressAutoHyphens w:val="0"/>
        <w:autoSpaceDN/>
        <w:spacing w:after="120" w:line="276" w:lineRule="auto"/>
        <w:ind w:left="720"/>
        <w:jc w:val="both"/>
        <w:textAlignment w:val="auto"/>
        <w:rPr>
          <w:kern w:val="0"/>
          <w:sz w:val="24"/>
          <w:szCs w:val="24"/>
        </w:rPr>
      </w:pPr>
      <w:r w:rsidRPr="00E5717B">
        <w:rPr>
          <w:kern w:val="0"/>
          <w:sz w:val="24"/>
          <w:szCs w:val="24"/>
        </w:rPr>
        <w:t xml:space="preserve">Iznimno po zahtjevu roditelja/skrbnika djece s poteškoćama u razvoju i djece s invaliditetom, koja pohađaju rehabilitacijske i druge programe zdravstvene zaštite i obrazovanja u ustanova na području Grada Pule-Pola, odobravao se pojedinačnim rješenjima koja donosi Jedinstveni upravni odjel mjesečnu naknadu za prijevoz djeteta koja će se isplaćivati na račun roditelja/skrbnika u protuvrijednosti cijene koštanja autobusne vozne karte javnog prijevoza od mjesta prebivališta do rehabilitacijske ustanove koju dijete pohađa (povlaštena vozna karta).          </w:t>
      </w:r>
    </w:p>
    <w:p w14:paraId="45B27A58" w14:textId="77777777" w:rsidR="00E5717B" w:rsidRPr="00E5717B" w:rsidRDefault="00E5717B" w:rsidP="00E5717B">
      <w:pPr>
        <w:widowControl/>
        <w:suppressAutoHyphens w:val="0"/>
        <w:autoSpaceDN/>
        <w:spacing w:line="276" w:lineRule="auto"/>
        <w:jc w:val="both"/>
        <w:textAlignment w:val="auto"/>
        <w:rPr>
          <w:kern w:val="0"/>
          <w:sz w:val="24"/>
          <w:szCs w:val="24"/>
        </w:rPr>
      </w:pPr>
      <w:r w:rsidRPr="00E5717B">
        <w:rPr>
          <w:b/>
          <w:kern w:val="0"/>
          <w:sz w:val="24"/>
          <w:szCs w:val="24"/>
        </w:rPr>
        <w:t>1.2.</w:t>
      </w:r>
      <w:r w:rsidRPr="00E5717B">
        <w:rPr>
          <w:kern w:val="0"/>
          <w:sz w:val="24"/>
          <w:szCs w:val="24"/>
        </w:rPr>
        <w:t xml:space="preserve"> Pravo na financiranje prijevoza u javnom prometu, ukoliko nije podmireno iz županijskog ili državnog proračuna, na linijama koje prolaze područjem Općine Ližnjan-</w:t>
      </w:r>
      <w:proofErr w:type="spellStart"/>
      <w:r w:rsidRPr="00E5717B">
        <w:rPr>
          <w:kern w:val="0"/>
          <w:sz w:val="24"/>
          <w:szCs w:val="24"/>
        </w:rPr>
        <w:t>Lisignano</w:t>
      </w:r>
      <w:proofErr w:type="spellEnd"/>
      <w:r w:rsidRPr="00E5717B">
        <w:rPr>
          <w:kern w:val="0"/>
          <w:sz w:val="24"/>
          <w:szCs w:val="24"/>
        </w:rPr>
        <w:t>, a koje održava “Pulapromet” Pula, osiguravalo se sljedećim osobama s prijavljenim prebivalištem ili/i stalnim boravkom na području Općine Ližnjan-</w:t>
      </w:r>
      <w:proofErr w:type="spellStart"/>
      <w:r w:rsidRPr="00E5717B">
        <w:rPr>
          <w:kern w:val="0"/>
          <w:sz w:val="24"/>
          <w:szCs w:val="24"/>
        </w:rPr>
        <w:t>Lisignano</w:t>
      </w:r>
      <w:proofErr w:type="spellEnd"/>
      <w:r w:rsidRPr="00E5717B">
        <w:rPr>
          <w:kern w:val="0"/>
          <w:sz w:val="24"/>
          <w:szCs w:val="24"/>
        </w:rPr>
        <w:t xml:space="preserve"> u visini od 100% od ukupne cijene mjesečne vozne karte </w:t>
      </w:r>
      <w:r w:rsidRPr="00E5717B">
        <w:rPr>
          <w:b/>
          <w:kern w:val="0"/>
          <w:sz w:val="24"/>
          <w:szCs w:val="24"/>
          <w:u w:val="single"/>
        </w:rPr>
        <w:t>(učenička karta):</w:t>
      </w:r>
    </w:p>
    <w:p w14:paraId="6B0C48EC" w14:textId="77777777" w:rsidR="00E5717B" w:rsidRPr="00E5717B" w:rsidRDefault="00E5717B" w:rsidP="00E5717B">
      <w:pPr>
        <w:widowControl/>
        <w:numPr>
          <w:ilvl w:val="0"/>
          <w:numId w:val="8"/>
        </w:numPr>
        <w:tabs>
          <w:tab w:val="num" w:pos="567"/>
        </w:tabs>
        <w:suppressAutoHyphens w:val="0"/>
        <w:autoSpaceDN/>
        <w:spacing w:line="276" w:lineRule="auto"/>
        <w:ind w:left="567" w:hanging="425"/>
        <w:jc w:val="both"/>
        <w:textAlignment w:val="auto"/>
        <w:rPr>
          <w:kern w:val="0"/>
          <w:sz w:val="24"/>
          <w:szCs w:val="24"/>
        </w:rPr>
      </w:pPr>
      <w:r w:rsidRPr="00E5717B">
        <w:rPr>
          <w:kern w:val="0"/>
          <w:sz w:val="24"/>
          <w:szCs w:val="24"/>
        </w:rPr>
        <w:t>učenicima od prvog do četvrtog razreda Područnih osnovnih škola koje se nalaze na području Općine Ližnjan-</w:t>
      </w:r>
      <w:proofErr w:type="spellStart"/>
      <w:r w:rsidRPr="00E5717B">
        <w:rPr>
          <w:kern w:val="0"/>
          <w:sz w:val="24"/>
          <w:szCs w:val="24"/>
        </w:rPr>
        <w:t>Lisignano</w:t>
      </w:r>
      <w:proofErr w:type="spellEnd"/>
      <w:r w:rsidRPr="00E5717B">
        <w:rPr>
          <w:kern w:val="0"/>
          <w:sz w:val="24"/>
          <w:szCs w:val="24"/>
        </w:rPr>
        <w:t>,</w:t>
      </w:r>
    </w:p>
    <w:p w14:paraId="51568676" w14:textId="77777777" w:rsidR="00E5717B" w:rsidRPr="00E5717B" w:rsidRDefault="00E5717B" w:rsidP="00E5717B">
      <w:pPr>
        <w:widowControl/>
        <w:numPr>
          <w:ilvl w:val="0"/>
          <w:numId w:val="8"/>
        </w:numPr>
        <w:tabs>
          <w:tab w:val="num" w:pos="567"/>
        </w:tabs>
        <w:suppressAutoHyphens w:val="0"/>
        <w:autoSpaceDN/>
        <w:spacing w:line="276" w:lineRule="auto"/>
        <w:ind w:left="567" w:hanging="425"/>
        <w:jc w:val="both"/>
        <w:textAlignment w:val="auto"/>
        <w:rPr>
          <w:kern w:val="0"/>
          <w:sz w:val="24"/>
          <w:szCs w:val="24"/>
        </w:rPr>
      </w:pPr>
      <w:r w:rsidRPr="00E5717B">
        <w:rPr>
          <w:kern w:val="0"/>
          <w:sz w:val="24"/>
          <w:szCs w:val="24"/>
        </w:rPr>
        <w:t xml:space="preserve">učenicima na redovnom školovanju u OŠ "dr. Mate </w:t>
      </w:r>
      <w:proofErr w:type="spellStart"/>
      <w:r w:rsidRPr="00E5717B">
        <w:rPr>
          <w:kern w:val="0"/>
          <w:sz w:val="24"/>
          <w:szCs w:val="24"/>
        </w:rPr>
        <w:t>Demarina</w:t>
      </w:r>
      <w:proofErr w:type="spellEnd"/>
      <w:r w:rsidRPr="00E5717B">
        <w:rPr>
          <w:kern w:val="0"/>
          <w:sz w:val="24"/>
          <w:szCs w:val="24"/>
        </w:rPr>
        <w:t xml:space="preserve">", Medulin od 5. do 8. razreda, </w:t>
      </w:r>
    </w:p>
    <w:p w14:paraId="7F71391A" w14:textId="77777777" w:rsidR="00E5717B" w:rsidRPr="00E5717B" w:rsidRDefault="00E5717B" w:rsidP="00E5717B">
      <w:pPr>
        <w:widowControl/>
        <w:numPr>
          <w:ilvl w:val="0"/>
          <w:numId w:val="8"/>
        </w:numPr>
        <w:tabs>
          <w:tab w:val="num" w:pos="567"/>
        </w:tabs>
        <w:suppressAutoHyphens w:val="0"/>
        <w:autoSpaceDN/>
        <w:spacing w:line="276" w:lineRule="auto"/>
        <w:ind w:left="567" w:hanging="425"/>
        <w:jc w:val="both"/>
        <w:textAlignment w:val="auto"/>
        <w:rPr>
          <w:kern w:val="0"/>
          <w:sz w:val="24"/>
          <w:szCs w:val="24"/>
        </w:rPr>
      </w:pPr>
      <w:r w:rsidRPr="00E5717B">
        <w:rPr>
          <w:kern w:val="0"/>
          <w:sz w:val="24"/>
          <w:szCs w:val="24"/>
        </w:rPr>
        <w:t>učenicima od 5. do 8. razreda osnovne škole s područja Općine Ližnjan-</w:t>
      </w:r>
      <w:proofErr w:type="spellStart"/>
      <w:r w:rsidRPr="00E5717B">
        <w:rPr>
          <w:kern w:val="0"/>
          <w:sz w:val="24"/>
          <w:szCs w:val="24"/>
        </w:rPr>
        <w:t>Lisignano</w:t>
      </w:r>
      <w:proofErr w:type="spellEnd"/>
      <w:r w:rsidRPr="00E5717B">
        <w:rPr>
          <w:kern w:val="0"/>
          <w:sz w:val="24"/>
          <w:szCs w:val="24"/>
        </w:rPr>
        <w:t xml:space="preserve"> koji pohađaju osnovnoškolske ustanove na području Grada Pule-Pola,</w:t>
      </w:r>
    </w:p>
    <w:p w14:paraId="35A88B4A" w14:textId="77777777" w:rsidR="00E5717B" w:rsidRPr="00E5717B" w:rsidRDefault="00E5717B" w:rsidP="00E5717B">
      <w:pPr>
        <w:widowControl/>
        <w:numPr>
          <w:ilvl w:val="0"/>
          <w:numId w:val="8"/>
        </w:numPr>
        <w:tabs>
          <w:tab w:val="num" w:pos="567"/>
        </w:tabs>
        <w:suppressAutoHyphens w:val="0"/>
        <w:autoSpaceDN/>
        <w:spacing w:line="276" w:lineRule="auto"/>
        <w:ind w:left="567" w:hanging="425"/>
        <w:jc w:val="both"/>
        <w:textAlignment w:val="auto"/>
        <w:rPr>
          <w:kern w:val="0"/>
          <w:sz w:val="24"/>
          <w:szCs w:val="24"/>
        </w:rPr>
      </w:pPr>
      <w:r w:rsidRPr="00E5717B">
        <w:rPr>
          <w:kern w:val="0"/>
          <w:sz w:val="24"/>
          <w:szCs w:val="24"/>
        </w:rPr>
        <w:t>učenicima od 5. do 8. razreda osnovne škole na talijanskom jeziku u Gradu Puli-Pola,</w:t>
      </w:r>
    </w:p>
    <w:p w14:paraId="1DF45EA4" w14:textId="77777777" w:rsidR="00E5717B" w:rsidRPr="00E5717B" w:rsidRDefault="00E5717B" w:rsidP="00E5717B">
      <w:pPr>
        <w:widowControl/>
        <w:numPr>
          <w:ilvl w:val="0"/>
          <w:numId w:val="8"/>
        </w:numPr>
        <w:tabs>
          <w:tab w:val="num" w:pos="567"/>
        </w:tabs>
        <w:suppressAutoHyphens w:val="0"/>
        <w:autoSpaceDN/>
        <w:spacing w:line="276" w:lineRule="auto"/>
        <w:ind w:left="567" w:hanging="425"/>
        <w:jc w:val="both"/>
        <w:textAlignment w:val="auto"/>
        <w:rPr>
          <w:kern w:val="0"/>
          <w:sz w:val="24"/>
          <w:szCs w:val="24"/>
        </w:rPr>
      </w:pPr>
      <w:r w:rsidRPr="00E5717B">
        <w:rPr>
          <w:kern w:val="0"/>
          <w:sz w:val="24"/>
          <w:szCs w:val="24"/>
        </w:rPr>
        <w:t>djeci na redovnom školovanju u srednjoškolskim ustanovama u Gradu Puli-Pola prema odredbama Odluke o socijalnoj skrbi Općine Ližnjan-</w:t>
      </w:r>
      <w:proofErr w:type="spellStart"/>
      <w:r w:rsidRPr="00E5717B">
        <w:rPr>
          <w:kern w:val="0"/>
          <w:sz w:val="24"/>
          <w:szCs w:val="24"/>
        </w:rPr>
        <w:t>Lisignano</w:t>
      </w:r>
      <w:proofErr w:type="spellEnd"/>
      <w:r w:rsidRPr="00E5717B">
        <w:rPr>
          <w:kern w:val="0"/>
          <w:sz w:val="24"/>
          <w:szCs w:val="24"/>
        </w:rPr>
        <w:t>.</w:t>
      </w:r>
    </w:p>
    <w:p w14:paraId="42DF7B5E" w14:textId="77777777" w:rsidR="00E5717B" w:rsidRPr="00E5717B" w:rsidRDefault="00E5717B" w:rsidP="00E5717B">
      <w:pPr>
        <w:widowControl/>
        <w:suppressAutoHyphens w:val="0"/>
        <w:autoSpaceDN/>
        <w:jc w:val="both"/>
        <w:textAlignment w:val="auto"/>
        <w:rPr>
          <w:i/>
          <w:kern w:val="0"/>
          <w:sz w:val="24"/>
          <w:szCs w:val="24"/>
          <w:lang w:val="pl-PL"/>
        </w:rPr>
      </w:pPr>
    </w:p>
    <w:p w14:paraId="128C8B0F" w14:textId="77777777" w:rsidR="00E5717B" w:rsidRPr="00E5717B" w:rsidRDefault="00E5717B" w:rsidP="00E5717B">
      <w:pPr>
        <w:widowControl/>
        <w:suppressAutoHyphens w:val="0"/>
        <w:autoSpaceDN/>
        <w:spacing w:line="276" w:lineRule="auto"/>
        <w:jc w:val="both"/>
        <w:textAlignment w:val="auto"/>
        <w:rPr>
          <w:b/>
          <w:kern w:val="0"/>
          <w:sz w:val="24"/>
          <w:szCs w:val="24"/>
          <w:u w:val="single"/>
        </w:rPr>
      </w:pPr>
      <w:r w:rsidRPr="00E5717B">
        <w:rPr>
          <w:i/>
          <w:kern w:val="0"/>
          <w:sz w:val="24"/>
          <w:szCs w:val="24"/>
          <w:lang w:val="pl-PL"/>
        </w:rPr>
        <w:t xml:space="preserve">    </w:t>
      </w:r>
      <w:r w:rsidRPr="00E5717B">
        <w:rPr>
          <w:b/>
          <w:kern w:val="0"/>
          <w:sz w:val="24"/>
          <w:szCs w:val="24"/>
        </w:rPr>
        <w:t>1.3.</w:t>
      </w:r>
      <w:r w:rsidRPr="00E5717B">
        <w:rPr>
          <w:kern w:val="0"/>
          <w:sz w:val="24"/>
          <w:szCs w:val="24"/>
        </w:rPr>
        <w:t xml:space="preserve"> Pravo na sufinanciranje prijevoza u javnom prometu na linijama koje prolaze područjem Općine Ližnjan-</w:t>
      </w:r>
      <w:proofErr w:type="spellStart"/>
      <w:r w:rsidRPr="00E5717B">
        <w:rPr>
          <w:kern w:val="0"/>
          <w:sz w:val="24"/>
          <w:szCs w:val="24"/>
        </w:rPr>
        <w:t>Lisignano</w:t>
      </w:r>
      <w:proofErr w:type="spellEnd"/>
      <w:r w:rsidRPr="00E5717B">
        <w:rPr>
          <w:kern w:val="0"/>
          <w:sz w:val="24"/>
          <w:szCs w:val="24"/>
        </w:rPr>
        <w:t xml:space="preserve">, a koje održava “Pulapromet” Pula, osigurava se i </w:t>
      </w:r>
      <w:r w:rsidRPr="00E5717B">
        <w:rPr>
          <w:b/>
          <w:kern w:val="0"/>
          <w:sz w:val="24"/>
          <w:szCs w:val="24"/>
          <w:u w:val="single"/>
        </w:rPr>
        <w:t>(umirovljenička karta):</w:t>
      </w:r>
    </w:p>
    <w:p w14:paraId="34BF83FC" w14:textId="77777777" w:rsidR="00E5717B" w:rsidRPr="00E5717B" w:rsidRDefault="00E5717B" w:rsidP="00E5717B">
      <w:pPr>
        <w:widowControl/>
        <w:numPr>
          <w:ilvl w:val="0"/>
          <w:numId w:val="8"/>
        </w:numPr>
        <w:suppressAutoHyphens w:val="0"/>
        <w:autoSpaceDN/>
        <w:spacing w:line="276" w:lineRule="auto"/>
        <w:jc w:val="both"/>
        <w:textAlignment w:val="auto"/>
        <w:rPr>
          <w:kern w:val="0"/>
          <w:sz w:val="24"/>
          <w:szCs w:val="24"/>
        </w:rPr>
      </w:pPr>
      <w:r w:rsidRPr="00E5717B">
        <w:rPr>
          <w:kern w:val="0"/>
          <w:sz w:val="24"/>
          <w:szCs w:val="24"/>
        </w:rPr>
        <w:t>umirovljenicima iznad 65. godina starosti s područja Općine Ližnjan-</w:t>
      </w:r>
      <w:proofErr w:type="spellStart"/>
      <w:r w:rsidRPr="00E5717B">
        <w:rPr>
          <w:kern w:val="0"/>
          <w:sz w:val="24"/>
          <w:szCs w:val="24"/>
        </w:rPr>
        <w:t>Lisignano</w:t>
      </w:r>
      <w:proofErr w:type="spellEnd"/>
      <w:r w:rsidRPr="00E5717B">
        <w:rPr>
          <w:kern w:val="0"/>
          <w:sz w:val="24"/>
          <w:szCs w:val="24"/>
        </w:rPr>
        <w:t xml:space="preserve"> sukladno posebnoj Odluci.</w:t>
      </w:r>
    </w:p>
    <w:p w14:paraId="3237239A" w14:textId="77777777" w:rsidR="00E5717B" w:rsidRPr="00E5717B" w:rsidRDefault="00E5717B" w:rsidP="00E5717B">
      <w:pPr>
        <w:widowControl/>
        <w:suppressAutoHyphens w:val="0"/>
        <w:autoSpaceDN/>
        <w:spacing w:line="276" w:lineRule="auto"/>
        <w:jc w:val="both"/>
        <w:textAlignment w:val="auto"/>
        <w:rPr>
          <w:kern w:val="0"/>
          <w:sz w:val="24"/>
          <w:szCs w:val="24"/>
        </w:rPr>
      </w:pPr>
    </w:p>
    <w:p w14:paraId="085DA89C" w14:textId="77777777" w:rsidR="00E5717B" w:rsidRPr="00E5717B" w:rsidRDefault="00E5717B" w:rsidP="00E5717B">
      <w:pPr>
        <w:widowControl/>
        <w:suppressAutoHyphens w:val="0"/>
        <w:autoSpaceDN/>
        <w:spacing w:line="276" w:lineRule="auto"/>
        <w:jc w:val="both"/>
        <w:textAlignment w:val="auto"/>
        <w:rPr>
          <w:kern w:val="0"/>
          <w:sz w:val="24"/>
          <w:szCs w:val="24"/>
        </w:rPr>
      </w:pPr>
      <w:r w:rsidRPr="00E5717B">
        <w:rPr>
          <w:kern w:val="0"/>
          <w:sz w:val="24"/>
          <w:szCs w:val="24"/>
        </w:rPr>
        <w:t>Za program osiguranja sufinanciranog javnog prijevoza pod točkom 1.1., 1.2. i 1.3. u Proračunu Općine Ližnjan-</w:t>
      </w:r>
      <w:proofErr w:type="spellStart"/>
      <w:r w:rsidRPr="00E5717B">
        <w:rPr>
          <w:kern w:val="0"/>
          <w:sz w:val="24"/>
          <w:szCs w:val="24"/>
        </w:rPr>
        <w:t>Lisignano</w:t>
      </w:r>
      <w:proofErr w:type="spellEnd"/>
      <w:r w:rsidRPr="00E5717B">
        <w:rPr>
          <w:kern w:val="0"/>
          <w:sz w:val="24"/>
          <w:szCs w:val="24"/>
        </w:rPr>
        <w:t xml:space="preserve"> za 2023. godinu ukupno je procijenjen utrošak od 44.727,59 eura, dok je nominalno ostvareno 40.415,48 eura, što predstavlja indeks ostvarenja od 90,36%, ovu mjeru je pod točkom 1.1. koristilo 22 korisnika, pod točkom 1.2. koristilo 16 korisnika, pod točkom 1.3. koristilo 110 korisnika, </w:t>
      </w:r>
    </w:p>
    <w:p w14:paraId="0C1A1E19" w14:textId="77777777" w:rsidR="00E5717B" w:rsidRPr="00E5717B" w:rsidRDefault="00E5717B" w:rsidP="00E5717B">
      <w:pPr>
        <w:widowControl/>
        <w:suppressAutoHyphens w:val="0"/>
        <w:autoSpaceDN/>
        <w:spacing w:line="276" w:lineRule="auto"/>
        <w:jc w:val="both"/>
        <w:textAlignment w:val="auto"/>
        <w:rPr>
          <w:kern w:val="0"/>
          <w:sz w:val="24"/>
          <w:szCs w:val="24"/>
        </w:rPr>
      </w:pPr>
      <w:r w:rsidRPr="00E5717B">
        <w:rPr>
          <w:kern w:val="0"/>
          <w:sz w:val="24"/>
          <w:szCs w:val="24"/>
        </w:rPr>
        <w:t xml:space="preserve">Navedeno je vidljivo u četvrtoj razini plana proračunske realizacije Glavi 0010400, Program 0400, Aktivnost A1004001, br. konta 3722. </w:t>
      </w:r>
    </w:p>
    <w:p w14:paraId="61016C1D" w14:textId="77777777" w:rsidR="00E5717B" w:rsidRPr="00E5717B" w:rsidRDefault="00E5717B" w:rsidP="00E5717B">
      <w:pPr>
        <w:widowControl/>
        <w:suppressAutoHyphens w:val="0"/>
        <w:autoSpaceDN/>
        <w:ind w:left="720"/>
        <w:jc w:val="both"/>
        <w:textAlignment w:val="auto"/>
        <w:rPr>
          <w:i/>
          <w:kern w:val="0"/>
          <w:sz w:val="24"/>
          <w:szCs w:val="24"/>
        </w:rPr>
      </w:pPr>
      <w:r w:rsidRPr="00E5717B">
        <w:rPr>
          <w:i/>
          <w:kern w:val="0"/>
          <w:sz w:val="24"/>
          <w:szCs w:val="24"/>
        </w:rPr>
        <w:t xml:space="preserve">  </w:t>
      </w:r>
    </w:p>
    <w:p w14:paraId="0E9D75DF" w14:textId="77777777" w:rsidR="00E5717B" w:rsidRPr="00E5717B" w:rsidRDefault="00E5717B" w:rsidP="00E5717B">
      <w:pPr>
        <w:widowControl/>
        <w:numPr>
          <w:ilvl w:val="0"/>
          <w:numId w:val="10"/>
        </w:numPr>
        <w:suppressAutoHyphens w:val="0"/>
        <w:autoSpaceDN/>
        <w:spacing w:after="240"/>
        <w:contextualSpacing/>
        <w:jc w:val="both"/>
        <w:textAlignment w:val="auto"/>
        <w:rPr>
          <w:b/>
          <w:iCs/>
          <w:kern w:val="0"/>
          <w:sz w:val="24"/>
          <w:szCs w:val="24"/>
        </w:rPr>
      </w:pPr>
      <w:r w:rsidRPr="00E5717B">
        <w:rPr>
          <w:b/>
          <w:iCs/>
          <w:kern w:val="0"/>
          <w:sz w:val="24"/>
          <w:szCs w:val="24"/>
        </w:rPr>
        <w:t>OBRAZOVANJE:</w:t>
      </w:r>
    </w:p>
    <w:p w14:paraId="49BF9D9D" w14:textId="77777777" w:rsidR="00E5717B" w:rsidRPr="00E5717B" w:rsidRDefault="00E5717B" w:rsidP="00E5717B">
      <w:pPr>
        <w:widowControl/>
        <w:suppressAutoHyphens w:val="0"/>
        <w:autoSpaceDN/>
        <w:spacing w:before="240"/>
        <w:jc w:val="both"/>
        <w:textAlignment w:val="auto"/>
        <w:rPr>
          <w:iCs/>
          <w:kern w:val="0"/>
          <w:sz w:val="24"/>
          <w:szCs w:val="24"/>
        </w:rPr>
      </w:pPr>
      <w:r w:rsidRPr="00E5717B">
        <w:rPr>
          <w:b/>
          <w:iCs/>
          <w:kern w:val="0"/>
          <w:sz w:val="24"/>
          <w:szCs w:val="24"/>
        </w:rPr>
        <w:lastRenderedPageBreak/>
        <w:t xml:space="preserve">       2.1</w:t>
      </w:r>
      <w:r w:rsidRPr="00E5717B">
        <w:rPr>
          <w:b/>
          <w:i/>
          <w:kern w:val="0"/>
          <w:sz w:val="24"/>
          <w:szCs w:val="24"/>
        </w:rPr>
        <w:t>.</w:t>
      </w:r>
      <w:r w:rsidRPr="00E5717B">
        <w:rPr>
          <w:iCs/>
          <w:kern w:val="0"/>
          <w:sz w:val="24"/>
          <w:szCs w:val="24"/>
        </w:rPr>
        <w:t>Osigurava se pravo na sufinanciranje prehrane (školske marende) učenicima OŠ s područja Općine Ližnjan-</w:t>
      </w:r>
      <w:proofErr w:type="spellStart"/>
      <w:r w:rsidRPr="00E5717B">
        <w:rPr>
          <w:iCs/>
          <w:kern w:val="0"/>
          <w:sz w:val="24"/>
          <w:szCs w:val="24"/>
        </w:rPr>
        <w:t>Lisignano</w:t>
      </w:r>
      <w:proofErr w:type="spellEnd"/>
      <w:r w:rsidRPr="00E5717B">
        <w:rPr>
          <w:iCs/>
          <w:kern w:val="0"/>
          <w:sz w:val="24"/>
          <w:szCs w:val="24"/>
        </w:rPr>
        <w:t xml:space="preserve"> koji žive u obitelji koja ima potrebu za materijalnom zaštitom (korisnici dječjeg doplatka) u visini od 75%, te potpuno financiranje (u visini od 100%) prehrane (školske marende) učenicima OŠ koji žive u kućanstvu koje je korisnik prava u sustavu socijalne skrbi pri nadležnom Centru za socijalnu skrb Pula, sukladno odredbama posebne Odluke. Planirano je 6.272,28 eura, a u konačnici je ostvareno je 2.968,38 eura, što daje index ostvarenja od 47,32%.</w:t>
      </w:r>
    </w:p>
    <w:p w14:paraId="570E7350" w14:textId="77777777" w:rsidR="00E5717B" w:rsidRPr="00E5717B" w:rsidRDefault="00E5717B" w:rsidP="00E5717B">
      <w:pPr>
        <w:widowControl/>
        <w:numPr>
          <w:ilvl w:val="1"/>
          <w:numId w:val="11"/>
        </w:numPr>
        <w:suppressAutoHyphens w:val="0"/>
        <w:autoSpaceDN/>
        <w:contextualSpacing/>
        <w:jc w:val="both"/>
        <w:textAlignment w:val="auto"/>
        <w:rPr>
          <w:iCs/>
          <w:kern w:val="0"/>
          <w:sz w:val="24"/>
          <w:szCs w:val="24"/>
        </w:rPr>
      </w:pPr>
      <w:r w:rsidRPr="00E5717B">
        <w:rPr>
          <w:iCs/>
          <w:kern w:val="0"/>
          <w:sz w:val="24"/>
          <w:szCs w:val="24"/>
        </w:rPr>
        <w:t xml:space="preserve">Osigurava se financiranje prehrane i boravka djece u predškolskim ustanovama (jaslice, dječji vrtići </w:t>
      </w:r>
      <w:proofErr w:type="spellStart"/>
      <w:r w:rsidRPr="00E5717B">
        <w:rPr>
          <w:iCs/>
          <w:kern w:val="0"/>
          <w:sz w:val="24"/>
          <w:szCs w:val="24"/>
        </w:rPr>
        <w:t>isl</w:t>
      </w:r>
      <w:proofErr w:type="spellEnd"/>
      <w:r w:rsidRPr="00E5717B">
        <w:rPr>
          <w:iCs/>
          <w:kern w:val="0"/>
          <w:sz w:val="24"/>
          <w:szCs w:val="24"/>
        </w:rPr>
        <w:t>.). Ovu uslugu u DV Bubamara koristi 88 korisnik i iznos je iskazan u okviru materijalnih troškova ustanove.</w:t>
      </w:r>
    </w:p>
    <w:p w14:paraId="606AB7C0" w14:textId="77777777" w:rsidR="00E5717B" w:rsidRPr="00E5717B" w:rsidRDefault="00E5717B" w:rsidP="00E5717B">
      <w:pPr>
        <w:widowControl/>
        <w:numPr>
          <w:ilvl w:val="1"/>
          <w:numId w:val="11"/>
        </w:numPr>
        <w:suppressAutoHyphens w:val="0"/>
        <w:autoSpaceDN/>
        <w:contextualSpacing/>
        <w:jc w:val="both"/>
        <w:textAlignment w:val="auto"/>
        <w:rPr>
          <w:iCs/>
          <w:kern w:val="0"/>
          <w:sz w:val="24"/>
          <w:szCs w:val="24"/>
        </w:rPr>
      </w:pPr>
      <w:r w:rsidRPr="00E5717B">
        <w:rPr>
          <w:iCs/>
          <w:kern w:val="0"/>
          <w:sz w:val="24"/>
          <w:szCs w:val="24"/>
        </w:rPr>
        <w:t>Osigurava se sufinanciranje produženog boravka djece u osnovnim školama, sukladno odredbama posebne Odluke – planirano je 32.226,49 eura dok je ostvareno je 28.466,06 eura što daje index ostvarenja od 88,32%, mjeru je koristilo 65 korisnika</w:t>
      </w:r>
      <w:r w:rsidRPr="00E5717B">
        <w:rPr>
          <w:iCs/>
          <w:color w:val="FF0000"/>
          <w:kern w:val="0"/>
          <w:sz w:val="24"/>
          <w:szCs w:val="24"/>
        </w:rPr>
        <w:t>.</w:t>
      </w:r>
    </w:p>
    <w:p w14:paraId="79182BF8" w14:textId="77777777" w:rsidR="00E5717B" w:rsidRPr="00E5717B" w:rsidRDefault="00E5717B" w:rsidP="00E5717B">
      <w:pPr>
        <w:widowControl/>
        <w:numPr>
          <w:ilvl w:val="1"/>
          <w:numId w:val="11"/>
        </w:numPr>
        <w:suppressAutoHyphens w:val="0"/>
        <w:autoSpaceDN/>
        <w:contextualSpacing/>
        <w:jc w:val="both"/>
        <w:textAlignment w:val="auto"/>
        <w:rPr>
          <w:iCs/>
          <w:kern w:val="0"/>
          <w:sz w:val="24"/>
          <w:szCs w:val="24"/>
        </w:rPr>
      </w:pPr>
      <w:r w:rsidRPr="00E5717B">
        <w:rPr>
          <w:iCs/>
          <w:kern w:val="0"/>
          <w:sz w:val="24"/>
          <w:szCs w:val="24"/>
        </w:rPr>
        <w:t>Osigurava se sufinanciranje osnovnoškolskih udžbenika i ostale opreme (obrazovnog materijala) sukladno odredbama posebne Odluke, na što je planirano 19.908,42 eura, a  utrošeno je 19.023,00 eura što daje index ostvarenja od 95,55%, sufinancirana je nabavka obrazovnih materijala za 218 učenika.</w:t>
      </w:r>
    </w:p>
    <w:p w14:paraId="2F5BC686" w14:textId="77777777" w:rsidR="00E5717B" w:rsidRPr="00E5717B" w:rsidRDefault="00E5717B" w:rsidP="00E5717B">
      <w:pPr>
        <w:widowControl/>
        <w:numPr>
          <w:ilvl w:val="1"/>
          <w:numId w:val="11"/>
        </w:numPr>
        <w:suppressAutoHyphens w:val="0"/>
        <w:autoSpaceDN/>
        <w:contextualSpacing/>
        <w:jc w:val="both"/>
        <w:textAlignment w:val="auto"/>
        <w:rPr>
          <w:iCs/>
          <w:kern w:val="0"/>
          <w:sz w:val="24"/>
          <w:szCs w:val="24"/>
        </w:rPr>
      </w:pPr>
      <w:r w:rsidRPr="00E5717B">
        <w:rPr>
          <w:iCs/>
          <w:kern w:val="0"/>
          <w:sz w:val="24"/>
          <w:szCs w:val="24"/>
        </w:rPr>
        <w:t>Osigurava se pravo na s</w:t>
      </w:r>
      <w:r w:rsidRPr="00E5717B">
        <w:rPr>
          <w:kern w:val="0"/>
          <w:sz w:val="24"/>
          <w:szCs w:val="24"/>
        </w:rPr>
        <w:t>tudentske stipendije koje se dodjeljuju sukladno odredbama Pravilnika za dodjelu stipendija Općine Ližnjan-</w:t>
      </w:r>
      <w:proofErr w:type="spellStart"/>
      <w:r w:rsidRPr="00E5717B">
        <w:rPr>
          <w:kern w:val="0"/>
          <w:sz w:val="24"/>
          <w:szCs w:val="24"/>
        </w:rPr>
        <w:t>Lisignano</w:t>
      </w:r>
      <w:proofErr w:type="spellEnd"/>
      <w:r w:rsidRPr="00E5717B">
        <w:rPr>
          <w:kern w:val="0"/>
          <w:sz w:val="24"/>
          <w:szCs w:val="24"/>
        </w:rPr>
        <w:t xml:space="preserve"> („Službene novine Općine Ližnjan-</w:t>
      </w:r>
      <w:proofErr w:type="spellStart"/>
      <w:r w:rsidRPr="00E5717B">
        <w:rPr>
          <w:kern w:val="0"/>
          <w:sz w:val="24"/>
          <w:szCs w:val="24"/>
        </w:rPr>
        <w:t>Lisignano</w:t>
      </w:r>
      <w:proofErr w:type="spellEnd"/>
      <w:r w:rsidRPr="00E5717B">
        <w:rPr>
          <w:kern w:val="0"/>
          <w:sz w:val="24"/>
          <w:szCs w:val="24"/>
        </w:rPr>
        <w:t xml:space="preserve">“ broj 7/10, 3/11,) -  za 2023. godinu planirano je 26.212,76 eura  a </w:t>
      </w:r>
      <w:r w:rsidRPr="00E5717B">
        <w:rPr>
          <w:iCs/>
          <w:kern w:val="0"/>
          <w:sz w:val="24"/>
          <w:szCs w:val="24"/>
        </w:rPr>
        <w:t xml:space="preserve">ostvareno je 25.245,00 eura, što daje indeks ostvarenja od 96,30%. Dodijeljeno je 39 stipendija, mjeru je u konačnici koristilo 38 studenta. </w:t>
      </w:r>
    </w:p>
    <w:p w14:paraId="6EDBDF37" w14:textId="77777777" w:rsidR="00E5717B" w:rsidRPr="00E5717B" w:rsidRDefault="00E5717B" w:rsidP="00E5717B">
      <w:pPr>
        <w:widowControl/>
        <w:numPr>
          <w:ilvl w:val="1"/>
          <w:numId w:val="11"/>
        </w:numPr>
        <w:suppressAutoHyphens w:val="0"/>
        <w:autoSpaceDN/>
        <w:spacing w:line="276" w:lineRule="auto"/>
        <w:jc w:val="both"/>
        <w:textAlignment w:val="auto"/>
        <w:rPr>
          <w:kern w:val="0"/>
          <w:sz w:val="24"/>
          <w:szCs w:val="24"/>
        </w:rPr>
      </w:pPr>
      <w:r w:rsidRPr="00E5717B">
        <w:rPr>
          <w:kern w:val="0"/>
          <w:sz w:val="24"/>
          <w:szCs w:val="24"/>
        </w:rPr>
        <w:t xml:space="preserve">Osiguravaju se novčana sredstva za projekt E-učenja o društvenom poduzetništvu. Navedeno predstavlja projekt aktivnog uključivanja i poboljšanja zapošljavanja te razvoj inovativnih socijalnih usluga za ranjive skupine unutar 7 urbanih aglomeracija/područja Osijek, Pula, Rijeka, Slavonski brod, Split, Zadar i Zagreb, poglavito osoba s invaliditetom, te mladih osoba od 25 godina na dalje kao ranjivih skupina. Sam projekt je vezan za dvogodišnje razdoblje. U 2023.godini planirano 12.075,10 eura a realizirano je  </w:t>
      </w:r>
      <w:bookmarkStart w:id="1" w:name="_Hlk166227059"/>
      <w:r w:rsidRPr="00E5717B">
        <w:rPr>
          <w:kern w:val="0"/>
          <w:sz w:val="24"/>
          <w:szCs w:val="24"/>
        </w:rPr>
        <w:t>9.255,08 eura</w:t>
      </w:r>
      <w:bookmarkEnd w:id="1"/>
      <w:r w:rsidRPr="00E5717B">
        <w:rPr>
          <w:kern w:val="0"/>
          <w:sz w:val="24"/>
          <w:szCs w:val="24"/>
        </w:rPr>
        <w:t xml:space="preserve">, ista sredstva utrošena su na materijalne rashode samog projekta u visini od 6.208,83 eura što je uključivalo trošak promidžbe, medijske objave, gostovanja na televiziji i društvenim mrežama, trošak vanjskih predavača, usluga vanjskih agencija, dok je preostali dio u visini od 2.306,25 eura utrošen za nabavu dugotrajne imovine, u konačnici program je indeksno ostvaren u visini od 76,65 %.  </w:t>
      </w:r>
    </w:p>
    <w:p w14:paraId="040F2756" w14:textId="77777777" w:rsidR="00E5717B" w:rsidRPr="00E5717B" w:rsidRDefault="00E5717B" w:rsidP="00E5717B">
      <w:pPr>
        <w:widowControl/>
        <w:suppressAutoHyphens w:val="0"/>
        <w:autoSpaceDN/>
        <w:spacing w:line="276" w:lineRule="auto"/>
        <w:jc w:val="both"/>
        <w:textAlignment w:val="auto"/>
        <w:rPr>
          <w:kern w:val="0"/>
        </w:rPr>
      </w:pPr>
    </w:p>
    <w:p w14:paraId="5464C683" w14:textId="77777777" w:rsidR="00E5717B" w:rsidRPr="00E5717B" w:rsidRDefault="00E5717B" w:rsidP="00E5717B">
      <w:pPr>
        <w:widowControl/>
        <w:suppressAutoHyphens w:val="0"/>
        <w:autoSpaceDN/>
        <w:spacing w:line="276" w:lineRule="auto"/>
        <w:jc w:val="both"/>
        <w:textAlignment w:val="auto"/>
        <w:rPr>
          <w:kern w:val="0"/>
          <w:sz w:val="24"/>
          <w:szCs w:val="24"/>
        </w:rPr>
      </w:pPr>
      <w:r w:rsidRPr="00E5717B">
        <w:rPr>
          <w:kern w:val="0"/>
          <w:sz w:val="24"/>
          <w:szCs w:val="24"/>
        </w:rPr>
        <w:t>Za provođenje mjera socijalne politike u djelatnosti obrazovanja pod točkama 2.1., 2.3., 2.4. i 2.5., proračunom Općine Ližnjan-</w:t>
      </w:r>
      <w:proofErr w:type="spellStart"/>
      <w:r w:rsidRPr="00E5717B">
        <w:rPr>
          <w:kern w:val="0"/>
          <w:sz w:val="24"/>
          <w:szCs w:val="24"/>
        </w:rPr>
        <w:t>Lisignano</w:t>
      </w:r>
      <w:proofErr w:type="spellEnd"/>
      <w:r w:rsidRPr="00E5717B">
        <w:rPr>
          <w:kern w:val="0"/>
          <w:sz w:val="24"/>
          <w:szCs w:val="24"/>
        </w:rPr>
        <w:t xml:space="preserve"> za 2023.godinu, ukupno je planirano 84.619,95 eura  a realizirano je 75.702,44 eura što daje indeks realizacije 81,87 % . </w:t>
      </w:r>
    </w:p>
    <w:p w14:paraId="3920793D" w14:textId="77777777" w:rsidR="00E5717B" w:rsidRPr="00E5717B" w:rsidRDefault="00E5717B" w:rsidP="00E5717B">
      <w:pPr>
        <w:widowControl/>
        <w:suppressAutoHyphens w:val="0"/>
        <w:autoSpaceDN/>
        <w:spacing w:line="276" w:lineRule="auto"/>
        <w:jc w:val="both"/>
        <w:textAlignment w:val="auto"/>
        <w:rPr>
          <w:kern w:val="0"/>
          <w:sz w:val="24"/>
          <w:szCs w:val="24"/>
        </w:rPr>
      </w:pPr>
    </w:p>
    <w:p w14:paraId="2DD7F759" w14:textId="77777777" w:rsidR="00E5717B" w:rsidRPr="00E5717B" w:rsidRDefault="00E5717B" w:rsidP="00E5717B">
      <w:pPr>
        <w:widowControl/>
        <w:suppressAutoHyphens w:val="0"/>
        <w:autoSpaceDN/>
        <w:spacing w:line="276" w:lineRule="auto"/>
        <w:jc w:val="both"/>
        <w:textAlignment w:val="auto"/>
        <w:rPr>
          <w:kern w:val="0"/>
          <w:sz w:val="24"/>
          <w:szCs w:val="24"/>
        </w:rPr>
      </w:pPr>
      <w:r w:rsidRPr="00E5717B">
        <w:rPr>
          <w:kern w:val="0"/>
          <w:sz w:val="24"/>
          <w:szCs w:val="24"/>
        </w:rPr>
        <w:t xml:space="preserve">Mjera pod točkom 2.2., po svojoj prirodi, predstavlja istovremeno mjeru socijalne politike i mjeru obrazovnog programa te se zbog cjelovitosti prikaza društveno obrazovnog programa ista navodi u djelu predškolskog odgoja i obrazovanja s predviđenim proračunskim sredstvima.      </w:t>
      </w:r>
    </w:p>
    <w:p w14:paraId="5138D12C" w14:textId="77777777" w:rsidR="00E5717B" w:rsidRPr="00E5717B" w:rsidRDefault="00E5717B" w:rsidP="00E5717B">
      <w:pPr>
        <w:widowControl/>
        <w:suppressAutoHyphens w:val="0"/>
        <w:autoSpaceDN/>
        <w:jc w:val="both"/>
        <w:textAlignment w:val="auto"/>
        <w:rPr>
          <w:b/>
          <w:i/>
          <w:kern w:val="0"/>
          <w:sz w:val="24"/>
          <w:szCs w:val="24"/>
        </w:rPr>
      </w:pPr>
    </w:p>
    <w:p w14:paraId="0BBD5589" w14:textId="77777777" w:rsidR="00E5717B" w:rsidRPr="00E5717B" w:rsidRDefault="00E5717B" w:rsidP="00E5717B">
      <w:pPr>
        <w:widowControl/>
        <w:suppressAutoHyphens w:val="0"/>
        <w:autoSpaceDN/>
        <w:jc w:val="both"/>
        <w:textAlignment w:val="auto"/>
        <w:rPr>
          <w:b/>
          <w:iCs/>
          <w:kern w:val="0"/>
          <w:sz w:val="24"/>
          <w:szCs w:val="24"/>
        </w:rPr>
      </w:pPr>
      <w:r w:rsidRPr="00E5717B">
        <w:rPr>
          <w:b/>
          <w:bCs/>
          <w:kern w:val="0"/>
          <w:sz w:val="22"/>
          <w:szCs w:val="24"/>
          <w:lang w:val="en-US"/>
        </w:rPr>
        <w:t>3.</w:t>
      </w:r>
      <w:r w:rsidRPr="00E5717B">
        <w:rPr>
          <w:b/>
          <w:iCs/>
          <w:kern w:val="0"/>
          <w:sz w:val="24"/>
          <w:szCs w:val="24"/>
        </w:rPr>
        <w:t xml:space="preserve"> POTPORE OSIGURANJEM BESPLATNOG BORAVKA DJECE U </w:t>
      </w:r>
      <w:proofErr w:type="gramStart"/>
      <w:r w:rsidRPr="00E5717B">
        <w:rPr>
          <w:b/>
          <w:iCs/>
          <w:kern w:val="0"/>
          <w:sz w:val="24"/>
          <w:szCs w:val="24"/>
        </w:rPr>
        <w:t>PREDŠKOLSKOJ  USTANOVI</w:t>
      </w:r>
      <w:proofErr w:type="gramEnd"/>
    </w:p>
    <w:p w14:paraId="7987265B" w14:textId="77777777" w:rsidR="00E5717B" w:rsidRPr="00E5717B" w:rsidRDefault="00E5717B" w:rsidP="00E5717B">
      <w:pPr>
        <w:widowControl/>
        <w:suppressAutoHyphens w:val="0"/>
        <w:autoSpaceDN/>
        <w:spacing w:before="240" w:line="276" w:lineRule="auto"/>
        <w:ind w:left="432"/>
        <w:jc w:val="both"/>
        <w:textAlignment w:val="auto"/>
        <w:rPr>
          <w:kern w:val="0"/>
          <w:sz w:val="24"/>
          <w:szCs w:val="24"/>
        </w:rPr>
      </w:pPr>
      <w:r w:rsidRPr="00E5717B">
        <w:rPr>
          <w:b/>
          <w:kern w:val="0"/>
          <w:sz w:val="24"/>
          <w:szCs w:val="24"/>
        </w:rPr>
        <w:t>3.1.</w:t>
      </w:r>
      <w:r w:rsidRPr="00E5717B">
        <w:rPr>
          <w:kern w:val="0"/>
          <w:sz w:val="24"/>
          <w:szCs w:val="24"/>
        </w:rPr>
        <w:t xml:space="preserve"> Podmiruju se u cijelosti troškovi boravka djece u predškolskoj ustanovi za:</w:t>
      </w:r>
    </w:p>
    <w:p w14:paraId="50D77D19" w14:textId="77777777" w:rsidR="00E5717B" w:rsidRPr="00E5717B" w:rsidRDefault="00E5717B" w:rsidP="00E5717B">
      <w:pPr>
        <w:widowControl/>
        <w:numPr>
          <w:ilvl w:val="0"/>
          <w:numId w:val="12"/>
        </w:numPr>
        <w:suppressAutoHyphens w:val="0"/>
        <w:autoSpaceDN/>
        <w:spacing w:line="276" w:lineRule="auto"/>
        <w:jc w:val="both"/>
        <w:textAlignment w:val="auto"/>
        <w:rPr>
          <w:kern w:val="0"/>
          <w:sz w:val="24"/>
          <w:szCs w:val="24"/>
        </w:rPr>
      </w:pPr>
      <w:r w:rsidRPr="00E5717B">
        <w:rPr>
          <w:kern w:val="0"/>
          <w:sz w:val="24"/>
          <w:szCs w:val="24"/>
        </w:rPr>
        <w:t>djecu poginulih branitelja i djecu poginulih civila Domovinskog rata,</w:t>
      </w:r>
    </w:p>
    <w:p w14:paraId="75E714A6" w14:textId="77777777" w:rsidR="00E5717B" w:rsidRPr="00E5717B" w:rsidRDefault="00E5717B" w:rsidP="00E5717B">
      <w:pPr>
        <w:widowControl/>
        <w:numPr>
          <w:ilvl w:val="0"/>
          <w:numId w:val="12"/>
        </w:numPr>
        <w:suppressAutoHyphens w:val="0"/>
        <w:autoSpaceDN/>
        <w:spacing w:line="276" w:lineRule="auto"/>
        <w:jc w:val="both"/>
        <w:textAlignment w:val="auto"/>
        <w:rPr>
          <w:kern w:val="0"/>
          <w:sz w:val="24"/>
          <w:szCs w:val="24"/>
        </w:rPr>
      </w:pPr>
      <w:r w:rsidRPr="00E5717B">
        <w:rPr>
          <w:kern w:val="0"/>
          <w:sz w:val="24"/>
          <w:szCs w:val="24"/>
        </w:rPr>
        <w:t>djecu invalida Domovinskog rata i djecu civilnih invalida Domovinskog rata čiji je invaliditet veći od 50%,</w:t>
      </w:r>
    </w:p>
    <w:p w14:paraId="3D102C13" w14:textId="77777777" w:rsidR="00E5717B" w:rsidRPr="00E5717B" w:rsidRDefault="00E5717B" w:rsidP="00E5717B">
      <w:pPr>
        <w:widowControl/>
        <w:numPr>
          <w:ilvl w:val="0"/>
          <w:numId w:val="12"/>
        </w:numPr>
        <w:suppressAutoHyphens w:val="0"/>
        <w:autoSpaceDN/>
        <w:spacing w:line="276" w:lineRule="auto"/>
        <w:jc w:val="both"/>
        <w:textAlignment w:val="auto"/>
        <w:rPr>
          <w:kern w:val="0"/>
          <w:sz w:val="24"/>
          <w:szCs w:val="24"/>
        </w:rPr>
      </w:pPr>
      <w:r w:rsidRPr="00E5717B">
        <w:rPr>
          <w:kern w:val="0"/>
          <w:sz w:val="24"/>
          <w:szCs w:val="24"/>
          <w:lang w:val="pl-PL"/>
        </w:rPr>
        <w:lastRenderedPageBreak/>
        <w:t>djecu koja</w:t>
      </w:r>
      <w:r w:rsidRPr="00E5717B">
        <w:rPr>
          <w:kern w:val="0"/>
          <w:sz w:val="24"/>
          <w:szCs w:val="24"/>
        </w:rPr>
        <w:t xml:space="preserve"> ž</w:t>
      </w:r>
      <w:r w:rsidRPr="00E5717B">
        <w:rPr>
          <w:kern w:val="0"/>
          <w:sz w:val="24"/>
          <w:szCs w:val="24"/>
          <w:lang w:val="pl-PL"/>
        </w:rPr>
        <w:t>ive u obitelji koja ima potrebu za materijalnom za</w:t>
      </w:r>
      <w:r w:rsidRPr="00E5717B">
        <w:rPr>
          <w:kern w:val="0"/>
          <w:sz w:val="24"/>
          <w:szCs w:val="24"/>
        </w:rPr>
        <w:t>š</w:t>
      </w:r>
      <w:r w:rsidRPr="00E5717B">
        <w:rPr>
          <w:kern w:val="0"/>
          <w:sz w:val="24"/>
          <w:szCs w:val="24"/>
          <w:lang w:val="pl-PL"/>
        </w:rPr>
        <w:t>titom</w:t>
      </w:r>
      <w:r w:rsidRPr="00E5717B">
        <w:rPr>
          <w:kern w:val="0"/>
          <w:sz w:val="24"/>
          <w:szCs w:val="24"/>
        </w:rPr>
        <w:t xml:space="preserve"> (</w:t>
      </w:r>
      <w:r w:rsidRPr="00E5717B">
        <w:rPr>
          <w:kern w:val="0"/>
          <w:sz w:val="24"/>
          <w:szCs w:val="24"/>
          <w:lang w:val="pl-PL"/>
        </w:rPr>
        <w:t>odnosno djeca korisnika socijalne skrbi</w:t>
      </w:r>
      <w:r w:rsidRPr="00E5717B">
        <w:rPr>
          <w:kern w:val="0"/>
          <w:sz w:val="24"/>
          <w:szCs w:val="24"/>
        </w:rPr>
        <w:t xml:space="preserve"> – </w:t>
      </w:r>
      <w:r w:rsidRPr="00E5717B">
        <w:rPr>
          <w:kern w:val="0"/>
          <w:sz w:val="24"/>
          <w:szCs w:val="24"/>
          <w:lang w:val="pl-PL"/>
        </w:rPr>
        <w:t>korisnika socijalnog programa Vlade RH</w:t>
      </w:r>
      <w:r w:rsidRPr="00E5717B">
        <w:rPr>
          <w:kern w:val="0"/>
          <w:sz w:val="24"/>
          <w:szCs w:val="24"/>
        </w:rPr>
        <w:t>).</w:t>
      </w:r>
    </w:p>
    <w:p w14:paraId="3077B3D6" w14:textId="77777777" w:rsidR="00E5717B" w:rsidRPr="00E5717B" w:rsidRDefault="00E5717B" w:rsidP="00E5717B">
      <w:pPr>
        <w:widowControl/>
        <w:suppressAutoHyphens w:val="0"/>
        <w:autoSpaceDN/>
        <w:ind w:left="720"/>
        <w:jc w:val="both"/>
        <w:textAlignment w:val="auto"/>
        <w:rPr>
          <w:kern w:val="0"/>
          <w:sz w:val="24"/>
          <w:szCs w:val="24"/>
        </w:rPr>
      </w:pPr>
      <w:r w:rsidRPr="00E5717B">
        <w:rPr>
          <w:b/>
          <w:kern w:val="0"/>
          <w:sz w:val="24"/>
          <w:szCs w:val="24"/>
        </w:rPr>
        <w:t>3.2.</w:t>
      </w:r>
      <w:r w:rsidRPr="00E5717B">
        <w:rPr>
          <w:kern w:val="0"/>
          <w:sz w:val="24"/>
          <w:szCs w:val="24"/>
        </w:rPr>
        <w:t xml:space="preserve"> Osiguravaju se olakšice u plaćanju redovitog programa predškolske ustanove kojoj je osnivač Općina Ližnjan-</w:t>
      </w:r>
      <w:proofErr w:type="spellStart"/>
      <w:r w:rsidRPr="00E5717B">
        <w:rPr>
          <w:kern w:val="0"/>
          <w:sz w:val="24"/>
          <w:szCs w:val="24"/>
        </w:rPr>
        <w:t>Lisignano</w:t>
      </w:r>
      <w:proofErr w:type="spellEnd"/>
      <w:r w:rsidRPr="00E5717B">
        <w:rPr>
          <w:kern w:val="0"/>
          <w:sz w:val="24"/>
          <w:szCs w:val="24"/>
        </w:rPr>
        <w:t xml:space="preserve"> sukladno odredbama posebne Odluke, a pravo na olakšice u plaćanju redovitog programa utvrđuju predškolske ustanove posebnim Pravilnikom, temeljem dokumentacije koju dostavlja roditelj – korisnik.</w:t>
      </w:r>
    </w:p>
    <w:p w14:paraId="7B3AF7E6" w14:textId="77777777" w:rsidR="00E5717B" w:rsidRPr="00E5717B" w:rsidRDefault="00E5717B" w:rsidP="00E5717B">
      <w:pPr>
        <w:widowControl/>
        <w:suppressAutoHyphens w:val="0"/>
        <w:autoSpaceDN/>
        <w:ind w:left="720"/>
        <w:jc w:val="both"/>
        <w:textAlignment w:val="auto"/>
        <w:rPr>
          <w:i/>
          <w:kern w:val="0"/>
          <w:sz w:val="24"/>
          <w:szCs w:val="24"/>
        </w:rPr>
      </w:pPr>
    </w:p>
    <w:p w14:paraId="2045269F" w14:textId="77777777" w:rsidR="00E5717B" w:rsidRPr="00E5717B" w:rsidRDefault="00E5717B" w:rsidP="00E5717B">
      <w:pPr>
        <w:widowControl/>
        <w:suppressAutoHyphens w:val="0"/>
        <w:autoSpaceDN/>
        <w:jc w:val="both"/>
        <w:textAlignment w:val="auto"/>
        <w:rPr>
          <w:b/>
          <w:i/>
          <w:kern w:val="0"/>
          <w:sz w:val="24"/>
          <w:szCs w:val="24"/>
        </w:rPr>
      </w:pPr>
      <w:r w:rsidRPr="00E5717B">
        <w:rPr>
          <w:b/>
          <w:bCs/>
          <w:kern w:val="0"/>
          <w:sz w:val="22"/>
          <w:szCs w:val="24"/>
          <w:lang w:val="en-US"/>
        </w:rPr>
        <w:t>4.</w:t>
      </w:r>
      <w:r w:rsidRPr="00E5717B">
        <w:rPr>
          <w:b/>
          <w:i/>
          <w:kern w:val="0"/>
          <w:sz w:val="24"/>
          <w:szCs w:val="24"/>
        </w:rPr>
        <w:t xml:space="preserve"> </w:t>
      </w:r>
      <w:r w:rsidRPr="00E5717B">
        <w:rPr>
          <w:b/>
          <w:iCs/>
          <w:kern w:val="0"/>
          <w:sz w:val="24"/>
          <w:szCs w:val="24"/>
        </w:rPr>
        <w:t>POMOĆ ZA PODMIRENJE TROŠKOVA STANOVANJA</w:t>
      </w:r>
      <w:r w:rsidRPr="00E5717B">
        <w:rPr>
          <w:b/>
          <w:i/>
          <w:kern w:val="0"/>
          <w:sz w:val="24"/>
          <w:szCs w:val="24"/>
        </w:rPr>
        <w:t xml:space="preserve"> </w:t>
      </w:r>
    </w:p>
    <w:p w14:paraId="17E7632D" w14:textId="77777777" w:rsidR="00E5717B" w:rsidRPr="00E5717B" w:rsidRDefault="00E5717B" w:rsidP="00E5717B">
      <w:pPr>
        <w:widowControl/>
        <w:suppressAutoHyphens w:val="0"/>
        <w:autoSpaceDN/>
        <w:spacing w:before="240"/>
        <w:jc w:val="both"/>
        <w:textAlignment w:val="auto"/>
        <w:rPr>
          <w:kern w:val="0"/>
          <w:sz w:val="24"/>
          <w:szCs w:val="24"/>
        </w:rPr>
      </w:pPr>
      <w:r w:rsidRPr="00E5717B">
        <w:rPr>
          <w:kern w:val="0"/>
          <w:sz w:val="24"/>
          <w:szCs w:val="24"/>
        </w:rPr>
        <w:t xml:space="preserve">   Troškovi stanovanja predstavljaju troškove najamnine, zaštićene najamnine, pričuve, odvoza kućnog smeća, komunalne naknade, električne energije, plina, drva ili drugih energenata, grijanja, vode, odvodnje te drugi troškovi stanovanja u skladu s posebnim propisima.</w:t>
      </w:r>
    </w:p>
    <w:p w14:paraId="22D47EC8" w14:textId="77777777" w:rsidR="00E5717B" w:rsidRPr="00E5717B" w:rsidRDefault="00E5717B" w:rsidP="00E5717B">
      <w:pPr>
        <w:widowControl/>
        <w:suppressAutoHyphens w:val="0"/>
        <w:autoSpaceDN/>
        <w:jc w:val="both"/>
        <w:textAlignment w:val="auto"/>
        <w:rPr>
          <w:kern w:val="0"/>
          <w:sz w:val="24"/>
          <w:szCs w:val="24"/>
        </w:rPr>
      </w:pPr>
      <w:r w:rsidRPr="00E5717B">
        <w:rPr>
          <w:kern w:val="0"/>
          <w:sz w:val="24"/>
          <w:szCs w:val="24"/>
        </w:rPr>
        <w:t>Uvjeti, visina i način sufinanciranja utvrđeni su temeljem odredbi Zakona o socijalnoj skrbi (NN 18/22, 46/22, 119/22, 71/23, 156/23), Odluke o socijalnoj skrbi Općine Ližnjan-</w:t>
      </w:r>
      <w:proofErr w:type="spellStart"/>
      <w:r w:rsidRPr="00E5717B">
        <w:rPr>
          <w:kern w:val="0"/>
          <w:sz w:val="24"/>
          <w:szCs w:val="24"/>
        </w:rPr>
        <w:t>Lisignano</w:t>
      </w:r>
      <w:proofErr w:type="spellEnd"/>
      <w:r w:rsidRPr="00E5717B">
        <w:rPr>
          <w:kern w:val="0"/>
          <w:sz w:val="24"/>
          <w:szCs w:val="24"/>
        </w:rPr>
        <w:t xml:space="preserve"> (Službene novine Općine Ližnjan br.04/11).</w:t>
      </w:r>
    </w:p>
    <w:p w14:paraId="4D10726E" w14:textId="77777777" w:rsidR="00E5717B" w:rsidRPr="00E5717B" w:rsidRDefault="00E5717B" w:rsidP="00E5717B">
      <w:pPr>
        <w:widowControl/>
        <w:suppressAutoHyphens w:val="0"/>
        <w:autoSpaceDN/>
        <w:jc w:val="both"/>
        <w:textAlignment w:val="auto"/>
        <w:rPr>
          <w:iCs/>
          <w:kern w:val="0"/>
          <w:sz w:val="24"/>
          <w:szCs w:val="24"/>
        </w:rPr>
      </w:pPr>
      <w:r w:rsidRPr="00E5717B">
        <w:rPr>
          <w:iCs/>
          <w:kern w:val="0"/>
          <w:sz w:val="24"/>
          <w:szCs w:val="24"/>
        </w:rPr>
        <w:t xml:space="preserve">Proračunom je za izvršenje ovog  programskog  zadatka u 2023.godini bilo predviđeno 11.281,44, eura a realizirano je 3.997,83 eura što daje indeks realizacije 35,43. Navedeno je vidljivo </w:t>
      </w:r>
      <w:bookmarkStart w:id="2" w:name="_Hlk72824638"/>
      <w:r w:rsidRPr="00E5717B">
        <w:rPr>
          <w:iCs/>
          <w:kern w:val="0"/>
          <w:sz w:val="24"/>
          <w:szCs w:val="24"/>
        </w:rPr>
        <w:t xml:space="preserve">u četvrtoj razini plana proračunske realizacije </w:t>
      </w:r>
      <w:bookmarkEnd w:id="2"/>
      <w:r w:rsidRPr="00E5717B">
        <w:rPr>
          <w:iCs/>
          <w:kern w:val="0"/>
          <w:sz w:val="24"/>
          <w:szCs w:val="24"/>
        </w:rPr>
        <w:t>u Glavi 1004. Program 0400, Aktivnost A100400.</w:t>
      </w:r>
    </w:p>
    <w:p w14:paraId="0B02D382" w14:textId="77777777" w:rsidR="00E5717B" w:rsidRPr="00E5717B" w:rsidRDefault="00E5717B" w:rsidP="00E5717B">
      <w:pPr>
        <w:widowControl/>
        <w:suppressAutoHyphens w:val="0"/>
        <w:autoSpaceDN/>
        <w:jc w:val="both"/>
        <w:textAlignment w:val="auto"/>
        <w:rPr>
          <w:iCs/>
          <w:kern w:val="0"/>
          <w:sz w:val="24"/>
          <w:szCs w:val="24"/>
        </w:rPr>
      </w:pPr>
      <w:r w:rsidRPr="00E5717B">
        <w:rPr>
          <w:iCs/>
          <w:kern w:val="0"/>
          <w:sz w:val="24"/>
          <w:szCs w:val="24"/>
        </w:rPr>
        <w:t xml:space="preserve">Istu mjeru koristilo je 10 korisnika zajamčene minimalne naknade. Ovdje je potrebno napomenuti da u okviru realiziranih sredstava iskazan je i utrošak vode – socijalna cijena pružene usluge utroška vode sukladno zakonu o vodnim uslugama ( Narodne Novine br.66/19 )za one korisnike koji su to pravo stekli. </w:t>
      </w:r>
    </w:p>
    <w:p w14:paraId="0678EB23" w14:textId="77777777" w:rsidR="00E5717B" w:rsidRPr="00E5717B" w:rsidRDefault="00E5717B" w:rsidP="00E5717B">
      <w:pPr>
        <w:widowControl/>
        <w:suppressAutoHyphens w:val="0"/>
        <w:autoSpaceDN/>
        <w:jc w:val="both"/>
        <w:textAlignment w:val="auto"/>
        <w:rPr>
          <w:i/>
          <w:kern w:val="0"/>
        </w:rPr>
      </w:pPr>
    </w:p>
    <w:p w14:paraId="67E14713" w14:textId="77777777" w:rsidR="00E5717B" w:rsidRPr="00E5717B" w:rsidRDefault="00E5717B" w:rsidP="00E5717B">
      <w:pPr>
        <w:widowControl/>
        <w:suppressAutoHyphens w:val="0"/>
        <w:autoSpaceDN/>
        <w:jc w:val="both"/>
        <w:textAlignment w:val="auto"/>
        <w:rPr>
          <w:b/>
          <w:bCs/>
          <w:iCs/>
          <w:kern w:val="0"/>
          <w:sz w:val="24"/>
          <w:szCs w:val="24"/>
        </w:rPr>
      </w:pPr>
      <w:r w:rsidRPr="00E5717B">
        <w:rPr>
          <w:b/>
          <w:bCs/>
          <w:iCs/>
          <w:kern w:val="0"/>
          <w:sz w:val="24"/>
          <w:szCs w:val="24"/>
        </w:rPr>
        <w:t xml:space="preserve">5. ZAŠTITA BRAKA I OBITELJI, DJECE I MLADEŽI, STARIH OSOBA, JAVNOG </w:t>
      </w:r>
    </w:p>
    <w:p w14:paraId="487087EE" w14:textId="77777777" w:rsidR="00E5717B" w:rsidRPr="00E5717B" w:rsidRDefault="00E5717B" w:rsidP="00E5717B">
      <w:pPr>
        <w:widowControl/>
        <w:suppressAutoHyphens w:val="0"/>
        <w:autoSpaceDN/>
        <w:jc w:val="both"/>
        <w:textAlignment w:val="auto"/>
        <w:rPr>
          <w:b/>
          <w:bCs/>
          <w:iCs/>
          <w:kern w:val="0"/>
          <w:sz w:val="24"/>
          <w:szCs w:val="24"/>
        </w:rPr>
      </w:pPr>
      <w:r w:rsidRPr="00E5717B">
        <w:rPr>
          <w:b/>
          <w:bCs/>
          <w:iCs/>
          <w:kern w:val="0"/>
          <w:sz w:val="24"/>
          <w:szCs w:val="24"/>
        </w:rPr>
        <w:t xml:space="preserve">   ZDRAVLJA  I SUZBIJANJE BOLESTI OVISNOSTI</w:t>
      </w:r>
    </w:p>
    <w:p w14:paraId="201BA21C" w14:textId="77777777" w:rsidR="00E5717B" w:rsidRPr="00E5717B" w:rsidRDefault="00E5717B" w:rsidP="00E5717B">
      <w:pPr>
        <w:widowControl/>
        <w:tabs>
          <w:tab w:val="left" w:pos="567"/>
        </w:tabs>
        <w:suppressAutoHyphens w:val="0"/>
        <w:autoSpaceDN/>
        <w:spacing w:before="240"/>
        <w:ind w:left="562"/>
        <w:jc w:val="both"/>
        <w:textAlignment w:val="auto"/>
        <w:rPr>
          <w:kern w:val="0"/>
          <w:sz w:val="24"/>
          <w:szCs w:val="24"/>
        </w:rPr>
      </w:pPr>
      <w:r w:rsidRPr="00E5717B">
        <w:rPr>
          <w:b/>
          <w:bCs/>
          <w:kern w:val="0"/>
          <w:sz w:val="24"/>
          <w:szCs w:val="24"/>
        </w:rPr>
        <w:t>5.1</w:t>
      </w:r>
      <w:r w:rsidRPr="00E5717B">
        <w:rPr>
          <w:kern w:val="0"/>
          <w:sz w:val="24"/>
          <w:szCs w:val="24"/>
        </w:rPr>
        <w:t>. Osiguravaju se jednokratne novčane potpore za  novorođenu djecu, sukladno odredbama     posebne Odluke.</w:t>
      </w:r>
    </w:p>
    <w:p w14:paraId="5F26CE2F" w14:textId="77777777" w:rsidR="00E5717B" w:rsidRPr="00E5717B" w:rsidRDefault="00E5717B" w:rsidP="00E5717B">
      <w:pPr>
        <w:widowControl/>
        <w:tabs>
          <w:tab w:val="left" w:pos="567"/>
        </w:tabs>
        <w:suppressAutoHyphens w:val="0"/>
        <w:autoSpaceDN/>
        <w:ind w:left="567"/>
        <w:jc w:val="both"/>
        <w:textAlignment w:val="auto"/>
        <w:rPr>
          <w:kern w:val="0"/>
          <w:sz w:val="24"/>
          <w:szCs w:val="24"/>
        </w:rPr>
      </w:pPr>
      <w:r w:rsidRPr="00E5717B">
        <w:rPr>
          <w:b/>
          <w:bCs/>
          <w:kern w:val="0"/>
          <w:sz w:val="24"/>
          <w:szCs w:val="24"/>
        </w:rPr>
        <w:t>5.2</w:t>
      </w:r>
      <w:r w:rsidRPr="00E5717B">
        <w:rPr>
          <w:kern w:val="0"/>
          <w:sz w:val="24"/>
          <w:szCs w:val="24"/>
        </w:rPr>
        <w:t>. Osigurava se kroz sufinanciranje rada udruga iz raznih oblasti.</w:t>
      </w:r>
    </w:p>
    <w:p w14:paraId="6EC0BBE3" w14:textId="77777777" w:rsidR="00E5717B" w:rsidRPr="00E5717B" w:rsidRDefault="00E5717B" w:rsidP="00E5717B">
      <w:pPr>
        <w:widowControl/>
        <w:tabs>
          <w:tab w:val="left" w:pos="567"/>
        </w:tabs>
        <w:suppressAutoHyphens w:val="0"/>
        <w:autoSpaceDN/>
        <w:spacing w:line="276" w:lineRule="auto"/>
        <w:ind w:left="567"/>
        <w:jc w:val="both"/>
        <w:textAlignment w:val="auto"/>
        <w:rPr>
          <w:kern w:val="0"/>
          <w:sz w:val="24"/>
          <w:szCs w:val="24"/>
        </w:rPr>
      </w:pPr>
      <w:r w:rsidRPr="00E5717B">
        <w:rPr>
          <w:b/>
          <w:bCs/>
          <w:kern w:val="0"/>
          <w:sz w:val="24"/>
          <w:szCs w:val="24"/>
        </w:rPr>
        <w:t>5.3.</w:t>
      </w:r>
      <w:r w:rsidRPr="00E5717B">
        <w:rPr>
          <w:kern w:val="0"/>
          <w:sz w:val="24"/>
          <w:szCs w:val="24"/>
        </w:rPr>
        <w:t xml:space="preserve"> Prema potrebi stanovnika organizirat će se više pojedinih tematskih predavanja za stanovnike prema mjestu njihovog stanovanja.</w:t>
      </w:r>
    </w:p>
    <w:p w14:paraId="72F4D2FF" w14:textId="77777777" w:rsidR="00E5717B" w:rsidRPr="00E5717B" w:rsidRDefault="00E5717B" w:rsidP="00E5717B">
      <w:pPr>
        <w:widowControl/>
        <w:tabs>
          <w:tab w:val="left" w:pos="567"/>
        </w:tabs>
        <w:suppressAutoHyphens w:val="0"/>
        <w:autoSpaceDN/>
        <w:spacing w:line="276" w:lineRule="auto"/>
        <w:ind w:left="567"/>
        <w:jc w:val="both"/>
        <w:textAlignment w:val="auto"/>
        <w:rPr>
          <w:kern w:val="0"/>
          <w:sz w:val="24"/>
          <w:szCs w:val="24"/>
        </w:rPr>
      </w:pPr>
      <w:r w:rsidRPr="00E5717B">
        <w:rPr>
          <w:b/>
          <w:bCs/>
          <w:kern w:val="0"/>
          <w:sz w:val="24"/>
          <w:szCs w:val="24"/>
        </w:rPr>
        <w:t>5.4.</w:t>
      </w:r>
      <w:r w:rsidRPr="00E5717B">
        <w:rPr>
          <w:kern w:val="0"/>
          <w:sz w:val="24"/>
          <w:szCs w:val="24"/>
        </w:rPr>
        <w:t xml:space="preserve"> Temeljem sporazuma o sufinanciranju nabave specijalnog vozila za prijevoz osoba s invaliditetom smanjene pokretljivosti, zaključenog između Društva Osoba s Tjelesnim Invaliditetom Južne Istre te I.Ž., Grada Pule, Grada Vodnjana, Općine Barban, Općine Fažana, Općine Ližnjan, Općine </w:t>
      </w:r>
      <w:proofErr w:type="spellStart"/>
      <w:r w:rsidRPr="00E5717B">
        <w:rPr>
          <w:kern w:val="0"/>
          <w:sz w:val="24"/>
          <w:szCs w:val="24"/>
        </w:rPr>
        <w:t>Marčana</w:t>
      </w:r>
      <w:proofErr w:type="spellEnd"/>
      <w:r w:rsidRPr="00E5717B">
        <w:rPr>
          <w:kern w:val="0"/>
          <w:sz w:val="24"/>
          <w:szCs w:val="24"/>
        </w:rPr>
        <w:t>. Općine Medulin, Općine Svetvinčenat, Općina Ližnjan-</w:t>
      </w:r>
      <w:proofErr w:type="spellStart"/>
      <w:r w:rsidRPr="00E5717B">
        <w:rPr>
          <w:kern w:val="0"/>
          <w:sz w:val="24"/>
          <w:szCs w:val="24"/>
        </w:rPr>
        <w:t>Lisignano</w:t>
      </w:r>
      <w:proofErr w:type="spellEnd"/>
      <w:r w:rsidRPr="00E5717B">
        <w:rPr>
          <w:kern w:val="0"/>
          <w:sz w:val="24"/>
          <w:szCs w:val="24"/>
        </w:rPr>
        <w:t xml:space="preserve"> će na godišnjoj razini u sljedećih 5 godina osigurati 491,07 eura za nabavu kombi vozila, tako je i u 2023. godini izvršena preuzeta obveza. </w:t>
      </w:r>
      <w:r w:rsidRPr="00E5717B">
        <w:rPr>
          <w:bCs/>
          <w:kern w:val="0"/>
          <w:sz w:val="24"/>
          <w:szCs w:val="24"/>
        </w:rPr>
        <w:t xml:space="preserve">        </w:t>
      </w:r>
    </w:p>
    <w:p w14:paraId="354F7141" w14:textId="77777777" w:rsidR="00E5717B" w:rsidRPr="00E5717B" w:rsidRDefault="00E5717B" w:rsidP="00E5717B">
      <w:pPr>
        <w:widowControl/>
        <w:tabs>
          <w:tab w:val="left" w:pos="567"/>
        </w:tabs>
        <w:suppressAutoHyphens w:val="0"/>
        <w:autoSpaceDN/>
        <w:spacing w:line="276" w:lineRule="auto"/>
        <w:jc w:val="both"/>
        <w:textAlignment w:val="auto"/>
        <w:rPr>
          <w:kern w:val="0"/>
          <w:sz w:val="24"/>
          <w:szCs w:val="24"/>
        </w:rPr>
      </w:pPr>
      <w:r w:rsidRPr="00E5717B">
        <w:rPr>
          <w:kern w:val="0"/>
          <w:sz w:val="24"/>
          <w:szCs w:val="24"/>
        </w:rPr>
        <w:t>Za mjeru navedenu pod točkom 5.1. jednokratne novčane potpore za novorođenu djecu, proračunom Općine Ližnjan-</w:t>
      </w:r>
      <w:proofErr w:type="spellStart"/>
      <w:r w:rsidRPr="00E5717B">
        <w:rPr>
          <w:kern w:val="0"/>
          <w:sz w:val="24"/>
          <w:szCs w:val="24"/>
        </w:rPr>
        <w:t>Lisignano</w:t>
      </w:r>
      <w:proofErr w:type="spellEnd"/>
      <w:r w:rsidRPr="00E5717B">
        <w:rPr>
          <w:kern w:val="0"/>
          <w:sz w:val="24"/>
          <w:szCs w:val="24"/>
        </w:rPr>
        <w:t xml:space="preserve"> za 2023.godinu ukupno je planirano 7.963, 37a realizirano je 6.569,76 eura. Realizirano je 82,49 % proračunskih sredstava u odnosu na planirana.</w:t>
      </w:r>
    </w:p>
    <w:p w14:paraId="43B8A4C1" w14:textId="77777777" w:rsidR="00E5717B" w:rsidRPr="00E5717B" w:rsidRDefault="00E5717B" w:rsidP="00E5717B">
      <w:pPr>
        <w:widowControl/>
        <w:tabs>
          <w:tab w:val="left" w:pos="567"/>
        </w:tabs>
        <w:suppressAutoHyphens w:val="0"/>
        <w:autoSpaceDN/>
        <w:spacing w:line="276" w:lineRule="auto"/>
        <w:jc w:val="both"/>
        <w:textAlignment w:val="auto"/>
        <w:rPr>
          <w:kern w:val="0"/>
          <w:sz w:val="24"/>
          <w:szCs w:val="24"/>
        </w:rPr>
      </w:pPr>
      <w:r w:rsidRPr="00E5717B">
        <w:rPr>
          <w:kern w:val="0"/>
          <w:sz w:val="24"/>
          <w:szCs w:val="24"/>
        </w:rPr>
        <w:t>Izvršenje za ostale točke  programskih zadataka prikazane su u nastavku izvješća kroz rad udruga.</w:t>
      </w:r>
    </w:p>
    <w:p w14:paraId="1D95474C" w14:textId="77777777" w:rsidR="00E5717B" w:rsidRPr="00E5717B" w:rsidRDefault="00E5717B" w:rsidP="00E5717B">
      <w:pPr>
        <w:widowControl/>
        <w:suppressAutoHyphens w:val="0"/>
        <w:autoSpaceDN/>
        <w:jc w:val="both"/>
        <w:textAlignment w:val="auto"/>
        <w:rPr>
          <w:b/>
          <w:iCs/>
          <w:kern w:val="0"/>
          <w:sz w:val="24"/>
          <w:szCs w:val="24"/>
        </w:rPr>
      </w:pPr>
    </w:p>
    <w:p w14:paraId="02DCF785" w14:textId="77777777" w:rsidR="00E5717B" w:rsidRPr="00E5717B" w:rsidRDefault="00E5717B" w:rsidP="00E5717B">
      <w:pPr>
        <w:widowControl/>
        <w:suppressAutoHyphens w:val="0"/>
        <w:autoSpaceDN/>
        <w:jc w:val="both"/>
        <w:textAlignment w:val="auto"/>
        <w:rPr>
          <w:b/>
          <w:i/>
          <w:kern w:val="0"/>
          <w:sz w:val="24"/>
          <w:szCs w:val="24"/>
        </w:rPr>
      </w:pPr>
      <w:r w:rsidRPr="00E5717B">
        <w:rPr>
          <w:b/>
          <w:iCs/>
          <w:kern w:val="0"/>
          <w:sz w:val="24"/>
          <w:szCs w:val="24"/>
        </w:rPr>
        <w:t>6.</w:t>
      </w:r>
      <w:r w:rsidRPr="00E5717B">
        <w:rPr>
          <w:b/>
          <w:i/>
          <w:kern w:val="0"/>
          <w:sz w:val="24"/>
          <w:szCs w:val="24"/>
        </w:rPr>
        <w:t xml:space="preserve">   </w:t>
      </w:r>
      <w:r w:rsidRPr="00E5717B">
        <w:rPr>
          <w:b/>
          <w:iCs/>
          <w:kern w:val="0"/>
          <w:sz w:val="24"/>
          <w:szCs w:val="24"/>
        </w:rPr>
        <w:t>PROGRAM</w:t>
      </w:r>
      <w:r w:rsidRPr="00E5717B">
        <w:rPr>
          <w:b/>
          <w:i/>
          <w:kern w:val="0"/>
          <w:sz w:val="24"/>
          <w:szCs w:val="24"/>
        </w:rPr>
        <w:t xml:space="preserve"> "</w:t>
      </w:r>
      <w:r w:rsidRPr="00E5717B">
        <w:rPr>
          <w:b/>
          <w:iCs/>
          <w:kern w:val="0"/>
          <w:sz w:val="24"/>
          <w:szCs w:val="24"/>
        </w:rPr>
        <w:t>POMOĆ U KUĆI NA PULJŠTINI“</w:t>
      </w:r>
      <w:r w:rsidRPr="00E5717B">
        <w:rPr>
          <w:b/>
          <w:i/>
          <w:kern w:val="0"/>
          <w:sz w:val="24"/>
          <w:szCs w:val="24"/>
        </w:rPr>
        <w:t xml:space="preserve"> </w:t>
      </w:r>
    </w:p>
    <w:p w14:paraId="721052AD" w14:textId="77777777" w:rsidR="00E5717B" w:rsidRPr="00E5717B" w:rsidRDefault="00E5717B" w:rsidP="00E5717B">
      <w:pPr>
        <w:widowControl/>
        <w:suppressAutoHyphens w:val="0"/>
        <w:autoSpaceDN/>
        <w:spacing w:before="240" w:line="276" w:lineRule="auto"/>
        <w:ind w:firstLine="432"/>
        <w:jc w:val="both"/>
        <w:textAlignment w:val="auto"/>
        <w:rPr>
          <w:kern w:val="0"/>
          <w:sz w:val="24"/>
          <w:szCs w:val="24"/>
        </w:rPr>
      </w:pPr>
      <w:r w:rsidRPr="00E5717B">
        <w:rPr>
          <w:kern w:val="0"/>
          <w:sz w:val="24"/>
          <w:szCs w:val="24"/>
        </w:rPr>
        <w:t>Suradnjom Gradskog društva Crvenog Križa Pula, Istarske Županije i šest jedinica lokalne samouprave (Grad Vodnjan-</w:t>
      </w:r>
      <w:proofErr w:type="spellStart"/>
      <w:r w:rsidRPr="00E5717B">
        <w:rPr>
          <w:kern w:val="0"/>
          <w:sz w:val="24"/>
          <w:szCs w:val="24"/>
        </w:rPr>
        <w:t>Dignano</w:t>
      </w:r>
      <w:proofErr w:type="spellEnd"/>
      <w:r w:rsidRPr="00E5717B">
        <w:rPr>
          <w:kern w:val="0"/>
          <w:sz w:val="24"/>
          <w:szCs w:val="24"/>
        </w:rPr>
        <w:t>, Općina Ližnjan-</w:t>
      </w:r>
      <w:proofErr w:type="spellStart"/>
      <w:r w:rsidRPr="00E5717B">
        <w:rPr>
          <w:kern w:val="0"/>
          <w:sz w:val="24"/>
          <w:szCs w:val="24"/>
        </w:rPr>
        <w:t>Lisignano</w:t>
      </w:r>
      <w:proofErr w:type="spellEnd"/>
      <w:r w:rsidRPr="00E5717B">
        <w:rPr>
          <w:kern w:val="0"/>
          <w:sz w:val="24"/>
          <w:szCs w:val="24"/>
        </w:rPr>
        <w:t xml:space="preserve">, Općina Medulin, Općina Barban, Općina </w:t>
      </w:r>
      <w:proofErr w:type="spellStart"/>
      <w:r w:rsidRPr="00E5717B">
        <w:rPr>
          <w:kern w:val="0"/>
          <w:sz w:val="24"/>
          <w:szCs w:val="24"/>
        </w:rPr>
        <w:t>Marčana</w:t>
      </w:r>
      <w:proofErr w:type="spellEnd"/>
      <w:r w:rsidRPr="00E5717B">
        <w:rPr>
          <w:kern w:val="0"/>
          <w:sz w:val="24"/>
          <w:szCs w:val="24"/>
        </w:rPr>
        <w:t xml:space="preserve"> i Općina Svetvinčenat) započet je pilot projekt „ Pomoć u kući na </w:t>
      </w:r>
      <w:proofErr w:type="spellStart"/>
      <w:r w:rsidRPr="00E5717B">
        <w:rPr>
          <w:kern w:val="0"/>
          <w:sz w:val="24"/>
          <w:szCs w:val="24"/>
        </w:rPr>
        <w:t>Puljštini</w:t>
      </w:r>
      <w:proofErr w:type="spellEnd"/>
      <w:r w:rsidRPr="00E5717B">
        <w:rPr>
          <w:kern w:val="0"/>
          <w:sz w:val="24"/>
          <w:szCs w:val="24"/>
        </w:rPr>
        <w:t xml:space="preserve">“ u listopadu 2018. godine kojim se osigurava pružanje usluga podrške (prijevoz, kućni </w:t>
      </w:r>
      <w:r w:rsidRPr="00E5717B">
        <w:rPr>
          <w:kern w:val="0"/>
          <w:sz w:val="24"/>
          <w:szCs w:val="24"/>
        </w:rPr>
        <w:lastRenderedPageBreak/>
        <w:t xml:space="preserve">poslovi, održavanje higijene, organiziranje prehrane u domu korisnika, tehnički poslovi i uređenje okućnice) starijoj populaciji na području </w:t>
      </w:r>
      <w:proofErr w:type="spellStart"/>
      <w:r w:rsidRPr="00E5717B">
        <w:rPr>
          <w:kern w:val="0"/>
          <w:sz w:val="24"/>
          <w:szCs w:val="24"/>
        </w:rPr>
        <w:t>Puljštine</w:t>
      </w:r>
      <w:proofErr w:type="spellEnd"/>
      <w:r w:rsidRPr="00E5717B">
        <w:rPr>
          <w:kern w:val="0"/>
          <w:sz w:val="24"/>
          <w:szCs w:val="24"/>
        </w:rPr>
        <w:t xml:space="preserve">. Usluga se u samom početku projekta zasnivala na modelu dijeljenja troškova između partnera te je obuhvaćala maksimalno 40 najpotrebnijih korisnika mjesečno. Verifikacija samog projekta i njegovo prerastanje u program socijalne usluge, ostvareno je Rješenjem (licenca) izdanim od nadležnog Upravnog Odjela Istarske Županije pod </w:t>
      </w:r>
      <w:proofErr w:type="spellStart"/>
      <w:r w:rsidRPr="00E5717B">
        <w:rPr>
          <w:kern w:val="0"/>
          <w:sz w:val="24"/>
          <w:szCs w:val="24"/>
        </w:rPr>
        <w:t>Klasa:UP</w:t>
      </w:r>
      <w:proofErr w:type="spellEnd"/>
      <w:r w:rsidRPr="00E5717B">
        <w:rPr>
          <w:kern w:val="0"/>
          <w:sz w:val="24"/>
          <w:szCs w:val="24"/>
        </w:rPr>
        <w:t xml:space="preserve">/I-550-01/19-01/06; URBROJ:2163/1-06/6-19-21; od 04.10.2019.godine, kojim se ustvrdilo da Gradsko društvo Crvenog Križa Pula ispunjava minimalne uvjete za pružanje socijalne pomoći u kući putem zasebne organizacijske cjeline i to za aktivnosti obavljanja kućanskih poslova te održavanje osobne higijene. U međuvremenu je istom pristupila i općina Fažana. </w:t>
      </w:r>
    </w:p>
    <w:p w14:paraId="77409AE0" w14:textId="77777777" w:rsidR="00E5717B" w:rsidRPr="00E5717B" w:rsidRDefault="00E5717B" w:rsidP="00E5717B">
      <w:pPr>
        <w:widowControl/>
        <w:suppressAutoHyphens w:val="0"/>
        <w:autoSpaceDN/>
        <w:spacing w:line="276" w:lineRule="auto"/>
        <w:ind w:firstLine="426"/>
        <w:jc w:val="both"/>
        <w:textAlignment w:val="auto"/>
        <w:rPr>
          <w:kern w:val="0"/>
          <w:sz w:val="24"/>
          <w:szCs w:val="24"/>
        </w:rPr>
      </w:pPr>
      <w:r w:rsidRPr="00E5717B">
        <w:rPr>
          <w:kern w:val="0"/>
          <w:sz w:val="24"/>
          <w:szCs w:val="24"/>
        </w:rPr>
        <w:t>Na području Općine Ližnjan-</w:t>
      </w:r>
      <w:proofErr w:type="spellStart"/>
      <w:r w:rsidRPr="00E5717B">
        <w:rPr>
          <w:kern w:val="0"/>
          <w:sz w:val="24"/>
          <w:szCs w:val="24"/>
        </w:rPr>
        <w:t>Lisignano</w:t>
      </w:r>
      <w:proofErr w:type="spellEnd"/>
      <w:r w:rsidRPr="00E5717B">
        <w:rPr>
          <w:kern w:val="0"/>
          <w:sz w:val="24"/>
          <w:szCs w:val="24"/>
        </w:rPr>
        <w:t xml:space="preserve"> u 2023.godini uslugu je koristilo 11-15 korisnika. Uslugu pruža šest zaposlenica. </w:t>
      </w:r>
    </w:p>
    <w:p w14:paraId="04828707" w14:textId="77777777" w:rsidR="00E5717B" w:rsidRPr="00E5717B" w:rsidRDefault="00E5717B" w:rsidP="00E5717B">
      <w:pPr>
        <w:widowControl/>
        <w:suppressAutoHyphens w:val="0"/>
        <w:autoSpaceDN/>
        <w:spacing w:line="276" w:lineRule="auto"/>
        <w:ind w:firstLine="426"/>
        <w:jc w:val="both"/>
        <w:textAlignment w:val="auto"/>
        <w:rPr>
          <w:kern w:val="0"/>
          <w:sz w:val="24"/>
          <w:szCs w:val="24"/>
        </w:rPr>
      </w:pPr>
      <w:r w:rsidRPr="00E5717B">
        <w:rPr>
          <w:kern w:val="0"/>
          <w:sz w:val="24"/>
          <w:szCs w:val="24"/>
        </w:rPr>
        <w:t>Za provedbu ove socijalne usluge u proračunu Općine Ližnjan-</w:t>
      </w:r>
      <w:proofErr w:type="spellStart"/>
      <w:r w:rsidRPr="00E5717B">
        <w:rPr>
          <w:kern w:val="0"/>
          <w:sz w:val="24"/>
          <w:szCs w:val="24"/>
        </w:rPr>
        <w:t>Lisignano</w:t>
      </w:r>
      <w:proofErr w:type="spellEnd"/>
      <w:r w:rsidRPr="00E5717B">
        <w:rPr>
          <w:kern w:val="0"/>
          <w:sz w:val="24"/>
          <w:szCs w:val="24"/>
        </w:rPr>
        <w:t xml:space="preserve"> za 2023.godinu ukupno je planirano 5.574, 36 izvršeno je 3.037,69 što daje indeks ostvarenja od 54,49 %.</w:t>
      </w:r>
      <w:r w:rsidRPr="00E5717B">
        <w:rPr>
          <w:i/>
          <w:kern w:val="0"/>
          <w:sz w:val="24"/>
          <w:szCs w:val="24"/>
        </w:rPr>
        <w:tab/>
      </w:r>
    </w:p>
    <w:p w14:paraId="1E82D091" w14:textId="77777777" w:rsidR="00E5717B" w:rsidRPr="00E5717B" w:rsidRDefault="00E5717B" w:rsidP="00E5717B">
      <w:pPr>
        <w:widowControl/>
        <w:suppressAutoHyphens w:val="0"/>
        <w:autoSpaceDN/>
        <w:spacing w:line="276" w:lineRule="auto"/>
        <w:ind w:firstLine="426"/>
        <w:jc w:val="both"/>
        <w:textAlignment w:val="auto"/>
        <w:rPr>
          <w:kern w:val="0"/>
          <w:sz w:val="24"/>
          <w:szCs w:val="24"/>
        </w:rPr>
      </w:pPr>
      <w:r w:rsidRPr="00E5717B">
        <w:rPr>
          <w:i/>
          <w:kern w:val="0"/>
          <w:sz w:val="24"/>
          <w:szCs w:val="24"/>
        </w:rPr>
        <w:tab/>
      </w:r>
      <w:r w:rsidRPr="00E5717B">
        <w:rPr>
          <w:i/>
          <w:kern w:val="0"/>
          <w:sz w:val="24"/>
          <w:szCs w:val="24"/>
        </w:rPr>
        <w:tab/>
      </w:r>
      <w:r w:rsidRPr="00E5717B">
        <w:rPr>
          <w:i/>
          <w:kern w:val="0"/>
          <w:sz w:val="24"/>
          <w:szCs w:val="24"/>
        </w:rPr>
        <w:tab/>
      </w:r>
    </w:p>
    <w:p w14:paraId="1B8806EC" w14:textId="77777777" w:rsidR="00E5717B" w:rsidRPr="00E5717B" w:rsidRDefault="00E5717B" w:rsidP="00E5717B">
      <w:pPr>
        <w:widowControl/>
        <w:suppressAutoHyphens w:val="0"/>
        <w:autoSpaceDN/>
        <w:spacing w:line="276" w:lineRule="auto"/>
        <w:jc w:val="both"/>
        <w:textAlignment w:val="auto"/>
        <w:rPr>
          <w:b/>
          <w:kern w:val="0"/>
          <w:sz w:val="24"/>
          <w:szCs w:val="24"/>
        </w:rPr>
      </w:pPr>
      <w:r w:rsidRPr="00E5717B">
        <w:rPr>
          <w:b/>
          <w:iCs/>
          <w:kern w:val="0"/>
          <w:sz w:val="24"/>
          <w:szCs w:val="24"/>
        </w:rPr>
        <w:t xml:space="preserve">7. </w:t>
      </w:r>
      <w:r w:rsidRPr="00E5717B">
        <w:rPr>
          <w:b/>
          <w:kern w:val="0"/>
          <w:sz w:val="24"/>
          <w:szCs w:val="24"/>
        </w:rPr>
        <w:t>UKOP NEZBRINUTIH OSOBA</w:t>
      </w:r>
    </w:p>
    <w:p w14:paraId="4C7E40B5" w14:textId="77777777" w:rsidR="00E5717B" w:rsidRPr="00E5717B" w:rsidRDefault="00E5717B" w:rsidP="00E5717B">
      <w:pPr>
        <w:widowControl/>
        <w:suppressAutoHyphens w:val="0"/>
        <w:autoSpaceDN/>
        <w:spacing w:before="240" w:line="276" w:lineRule="auto"/>
        <w:ind w:firstLine="432"/>
        <w:jc w:val="both"/>
        <w:textAlignment w:val="auto"/>
        <w:rPr>
          <w:kern w:val="0"/>
          <w:sz w:val="24"/>
          <w:szCs w:val="24"/>
        </w:rPr>
      </w:pPr>
      <w:r w:rsidRPr="00E5717B">
        <w:rPr>
          <w:kern w:val="0"/>
          <w:sz w:val="24"/>
          <w:szCs w:val="24"/>
        </w:rPr>
        <w:t>Podmiruju se u cijelosti troškovi ukopa nezbrinutih osoba umrlih na području Općine Ližnjan-</w:t>
      </w:r>
      <w:proofErr w:type="spellStart"/>
      <w:r w:rsidRPr="00E5717B">
        <w:rPr>
          <w:kern w:val="0"/>
          <w:sz w:val="24"/>
          <w:szCs w:val="24"/>
        </w:rPr>
        <w:t>Lisignano</w:t>
      </w:r>
      <w:proofErr w:type="spellEnd"/>
      <w:r w:rsidRPr="00E5717B">
        <w:rPr>
          <w:kern w:val="0"/>
          <w:sz w:val="24"/>
          <w:szCs w:val="24"/>
        </w:rPr>
        <w:t xml:space="preserve"> i osoba s prijavljenim prebivalištem i/ili stalnim boravkom na području Općine Ližnjan-</w:t>
      </w:r>
      <w:proofErr w:type="spellStart"/>
      <w:r w:rsidRPr="00E5717B">
        <w:rPr>
          <w:kern w:val="0"/>
          <w:sz w:val="24"/>
          <w:szCs w:val="24"/>
        </w:rPr>
        <w:t>Lisignano</w:t>
      </w:r>
      <w:proofErr w:type="spellEnd"/>
      <w:r w:rsidRPr="00E5717B">
        <w:rPr>
          <w:kern w:val="0"/>
          <w:sz w:val="24"/>
          <w:szCs w:val="24"/>
        </w:rPr>
        <w:t xml:space="preserve"> koje nemaju bliže srodnike, a koji bi bili u mogućnosti podmiriti troškove ukopa, sukladno odredbama Odluke o socijalnoj skrbi Općine Ližnjan-</w:t>
      </w:r>
      <w:proofErr w:type="spellStart"/>
      <w:r w:rsidRPr="00E5717B">
        <w:rPr>
          <w:kern w:val="0"/>
          <w:sz w:val="24"/>
          <w:szCs w:val="24"/>
        </w:rPr>
        <w:t>Lisignano</w:t>
      </w:r>
      <w:proofErr w:type="spellEnd"/>
      <w:r w:rsidRPr="00E5717B">
        <w:rPr>
          <w:kern w:val="0"/>
          <w:sz w:val="24"/>
          <w:szCs w:val="24"/>
        </w:rPr>
        <w:t>.</w:t>
      </w:r>
    </w:p>
    <w:p w14:paraId="228549B4" w14:textId="77777777" w:rsidR="00E5717B" w:rsidRPr="00E5717B" w:rsidRDefault="00E5717B" w:rsidP="00E5717B">
      <w:pPr>
        <w:widowControl/>
        <w:suppressAutoHyphens w:val="0"/>
        <w:autoSpaceDN/>
        <w:ind w:firstLine="426"/>
        <w:jc w:val="both"/>
        <w:textAlignment w:val="auto"/>
        <w:rPr>
          <w:iCs/>
          <w:kern w:val="0"/>
          <w:sz w:val="24"/>
          <w:szCs w:val="24"/>
        </w:rPr>
      </w:pPr>
      <w:r w:rsidRPr="00E5717B">
        <w:rPr>
          <w:iCs/>
          <w:kern w:val="0"/>
          <w:sz w:val="24"/>
          <w:szCs w:val="24"/>
        </w:rPr>
        <w:t>Tijekom 2023.godine nije bilo ukopa nezbrinutih osoba u komunalnom redu na području mjesnih groblja.</w:t>
      </w:r>
    </w:p>
    <w:p w14:paraId="6E695215" w14:textId="77777777" w:rsidR="00E5717B" w:rsidRPr="00E5717B" w:rsidRDefault="00E5717B" w:rsidP="00E5717B">
      <w:pPr>
        <w:widowControl/>
        <w:suppressAutoHyphens w:val="0"/>
        <w:autoSpaceDN/>
        <w:spacing w:line="276" w:lineRule="auto"/>
        <w:jc w:val="both"/>
        <w:textAlignment w:val="auto"/>
        <w:rPr>
          <w:kern w:val="0"/>
          <w:sz w:val="24"/>
          <w:szCs w:val="24"/>
        </w:rPr>
      </w:pPr>
    </w:p>
    <w:p w14:paraId="597EEBB5" w14:textId="77777777" w:rsidR="00E5717B" w:rsidRPr="00E5717B" w:rsidRDefault="00E5717B" w:rsidP="00E5717B">
      <w:pPr>
        <w:widowControl/>
        <w:suppressAutoHyphens w:val="0"/>
        <w:autoSpaceDN/>
        <w:spacing w:line="276" w:lineRule="auto"/>
        <w:jc w:val="both"/>
        <w:textAlignment w:val="auto"/>
        <w:rPr>
          <w:b/>
          <w:kern w:val="0"/>
          <w:sz w:val="24"/>
          <w:szCs w:val="24"/>
        </w:rPr>
      </w:pPr>
      <w:r w:rsidRPr="00E5717B">
        <w:rPr>
          <w:b/>
          <w:kern w:val="0"/>
          <w:sz w:val="24"/>
          <w:szCs w:val="24"/>
        </w:rPr>
        <w:t>8.   POMOĆ U SUFINANCIRANJU POGREBNIH TROŠKOVA</w:t>
      </w:r>
    </w:p>
    <w:p w14:paraId="75257729" w14:textId="77777777" w:rsidR="00E5717B" w:rsidRPr="00E5717B" w:rsidRDefault="00E5717B" w:rsidP="00E5717B">
      <w:pPr>
        <w:widowControl/>
        <w:suppressAutoHyphens w:val="0"/>
        <w:autoSpaceDN/>
        <w:spacing w:line="276" w:lineRule="auto"/>
        <w:jc w:val="both"/>
        <w:textAlignment w:val="auto"/>
        <w:rPr>
          <w:b/>
          <w:kern w:val="0"/>
          <w:sz w:val="24"/>
          <w:szCs w:val="24"/>
        </w:rPr>
      </w:pPr>
    </w:p>
    <w:p w14:paraId="39595C20" w14:textId="77777777" w:rsidR="00E5717B" w:rsidRPr="00E5717B" w:rsidRDefault="00E5717B" w:rsidP="00E5717B">
      <w:pPr>
        <w:widowControl/>
        <w:suppressAutoHyphens w:val="0"/>
        <w:autoSpaceDN/>
        <w:ind w:firstLine="426"/>
        <w:jc w:val="both"/>
        <w:textAlignment w:val="auto"/>
        <w:rPr>
          <w:iCs/>
          <w:kern w:val="0"/>
          <w:sz w:val="24"/>
          <w:szCs w:val="24"/>
        </w:rPr>
      </w:pPr>
      <w:r w:rsidRPr="00E5717B">
        <w:rPr>
          <w:kern w:val="0"/>
          <w:sz w:val="24"/>
          <w:szCs w:val="24"/>
        </w:rPr>
        <w:t>Sufinanciranje troškova ukopa osobe čija obitelj ima potrebu za materijalnom zaštitom – sukladno odredbama Odluke o socijalnoj skrbi Općine Ližnjan-</w:t>
      </w:r>
      <w:proofErr w:type="spellStart"/>
      <w:r w:rsidRPr="00E5717B">
        <w:rPr>
          <w:kern w:val="0"/>
          <w:sz w:val="24"/>
          <w:szCs w:val="24"/>
        </w:rPr>
        <w:t>Lisignano</w:t>
      </w:r>
      <w:proofErr w:type="spellEnd"/>
      <w:r w:rsidRPr="00E5717B">
        <w:rPr>
          <w:kern w:val="0"/>
          <w:sz w:val="24"/>
          <w:szCs w:val="24"/>
        </w:rPr>
        <w:t xml:space="preserve">, ostvaruje se u svakom pojedinačnom slučaju, temeljem zahtjeva za jednokratnu novčanu pomoć, o čemu donosi Rješenje Jedinstveni upravni odjel. Visina pomoći iznosi 132,72 eura i isplaćuje se poštanskom uputnicom ili na račun korisnika (člana obitelji umrlog) te ovisi o broju potrebitih korisnika i raspoloživim proračunskim sredstvima. </w:t>
      </w:r>
      <w:r w:rsidRPr="00E5717B">
        <w:rPr>
          <w:iCs/>
          <w:kern w:val="0"/>
          <w:sz w:val="24"/>
          <w:szCs w:val="24"/>
        </w:rPr>
        <w:t>Programski zadatak se odvija kroz oblik neposredne novčane  pomoći socijalno potrebitima, te su i troškovi iskazani u točci 11. jednokratne pomoći socijalno ugroženima.</w:t>
      </w:r>
    </w:p>
    <w:p w14:paraId="343017C2" w14:textId="77777777" w:rsidR="00E5717B" w:rsidRPr="00E5717B" w:rsidRDefault="00E5717B" w:rsidP="00E5717B">
      <w:pPr>
        <w:widowControl/>
        <w:suppressAutoHyphens w:val="0"/>
        <w:autoSpaceDN/>
        <w:jc w:val="both"/>
        <w:textAlignment w:val="auto"/>
        <w:rPr>
          <w:iCs/>
          <w:kern w:val="0"/>
          <w:sz w:val="24"/>
          <w:szCs w:val="24"/>
        </w:rPr>
      </w:pPr>
    </w:p>
    <w:p w14:paraId="340C490A" w14:textId="77777777" w:rsidR="00E5717B" w:rsidRPr="00E5717B" w:rsidRDefault="00E5717B" w:rsidP="0052543B">
      <w:pPr>
        <w:widowControl/>
        <w:suppressAutoHyphens w:val="0"/>
        <w:autoSpaceDN/>
        <w:spacing w:line="276" w:lineRule="auto"/>
        <w:jc w:val="both"/>
        <w:textAlignment w:val="auto"/>
        <w:rPr>
          <w:b/>
          <w:kern w:val="0"/>
          <w:sz w:val="24"/>
          <w:szCs w:val="24"/>
        </w:rPr>
      </w:pPr>
      <w:r w:rsidRPr="00E5717B">
        <w:rPr>
          <w:b/>
          <w:kern w:val="0"/>
          <w:sz w:val="24"/>
          <w:szCs w:val="24"/>
        </w:rPr>
        <w:t>9.   POMOĆ ZA IZVANBOLNIČKO LIJEČENJE OSOBA SA PSIHIČKIM SMETNJAMA</w:t>
      </w:r>
    </w:p>
    <w:p w14:paraId="565ADD1F" w14:textId="77777777" w:rsidR="00E5717B" w:rsidRPr="00E5717B" w:rsidRDefault="00E5717B" w:rsidP="00E5717B">
      <w:pPr>
        <w:widowControl/>
        <w:suppressAutoHyphens w:val="0"/>
        <w:autoSpaceDN/>
        <w:spacing w:before="240"/>
        <w:jc w:val="both"/>
        <w:textAlignment w:val="auto"/>
        <w:rPr>
          <w:iCs/>
          <w:kern w:val="0"/>
          <w:sz w:val="24"/>
          <w:szCs w:val="24"/>
        </w:rPr>
      </w:pPr>
      <w:r w:rsidRPr="00E5717B">
        <w:rPr>
          <w:iCs/>
          <w:kern w:val="0"/>
          <w:sz w:val="24"/>
          <w:szCs w:val="24"/>
        </w:rPr>
        <w:t xml:space="preserve">      Sufinanciraju se troškovi liječenja osoba s psihičkim smetnjama sukladno odredbama Odluke o socijalnoj skrbi Općine Ližnjan-</w:t>
      </w:r>
      <w:proofErr w:type="spellStart"/>
      <w:r w:rsidRPr="00E5717B">
        <w:rPr>
          <w:iCs/>
          <w:kern w:val="0"/>
          <w:sz w:val="24"/>
          <w:szCs w:val="24"/>
        </w:rPr>
        <w:t>Lisignano</w:t>
      </w:r>
      <w:proofErr w:type="spellEnd"/>
      <w:r w:rsidRPr="00E5717B">
        <w:rPr>
          <w:iCs/>
          <w:kern w:val="0"/>
          <w:sz w:val="24"/>
          <w:szCs w:val="24"/>
        </w:rPr>
        <w:t xml:space="preserve">. </w:t>
      </w:r>
    </w:p>
    <w:p w14:paraId="76E1DBF4" w14:textId="77777777" w:rsidR="00E5717B" w:rsidRPr="00E5717B" w:rsidRDefault="00E5717B" w:rsidP="00E5717B">
      <w:pPr>
        <w:widowControl/>
        <w:suppressAutoHyphens w:val="0"/>
        <w:autoSpaceDN/>
        <w:jc w:val="both"/>
        <w:textAlignment w:val="auto"/>
        <w:rPr>
          <w:iCs/>
          <w:kern w:val="0"/>
          <w:sz w:val="24"/>
          <w:szCs w:val="24"/>
        </w:rPr>
      </w:pPr>
    </w:p>
    <w:p w14:paraId="51C01CD8" w14:textId="77777777" w:rsidR="00E5717B" w:rsidRPr="00E5717B" w:rsidRDefault="00E5717B" w:rsidP="00E5717B">
      <w:pPr>
        <w:widowControl/>
        <w:suppressAutoHyphens w:val="0"/>
        <w:autoSpaceDN/>
        <w:spacing w:line="276" w:lineRule="auto"/>
        <w:jc w:val="both"/>
        <w:textAlignment w:val="auto"/>
        <w:rPr>
          <w:b/>
          <w:kern w:val="0"/>
          <w:sz w:val="24"/>
          <w:szCs w:val="24"/>
        </w:rPr>
      </w:pPr>
      <w:r w:rsidRPr="00E5717B">
        <w:rPr>
          <w:b/>
          <w:kern w:val="0"/>
          <w:sz w:val="24"/>
          <w:szCs w:val="24"/>
        </w:rPr>
        <w:t>10.   POMOĆ U OSIGURANJU ZDRAVSTVENE SKRBI</w:t>
      </w:r>
    </w:p>
    <w:p w14:paraId="521F7863" w14:textId="77777777" w:rsidR="00E5717B" w:rsidRPr="00E5717B" w:rsidRDefault="00E5717B" w:rsidP="00E5717B">
      <w:pPr>
        <w:widowControl/>
        <w:suppressAutoHyphens w:val="0"/>
        <w:autoSpaceDN/>
        <w:spacing w:before="120" w:line="276" w:lineRule="auto"/>
        <w:ind w:firstLine="432"/>
        <w:jc w:val="both"/>
        <w:textAlignment w:val="auto"/>
        <w:rPr>
          <w:kern w:val="0"/>
          <w:sz w:val="24"/>
          <w:szCs w:val="24"/>
        </w:rPr>
      </w:pPr>
      <w:r w:rsidRPr="00E5717B">
        <w:rPr>
          <w:kern w:val="0"/>
          <w:sz w:val="24"/>
          <w:szCs w:val="24"/>
        </w:rPr>
        <w:t>Sufinanciraju se troškovi:</w:t>
      </w:r>
    </w:p>
    <w:p w14:paraId="1C5A59B7" w14:textId="77777777" w:rsidR="00E5717B" w:rsidRPr="00E5717B" w:rsidRDefault="00E5717B" w:rsidP="00E5717B">
      <w:pPr>
        <w:widowControl/>
        <w:numPr>
          <w:ilvl w:val="0"/>
          <w:numId w:val="8"/>
        </w:numPr>
        <w:tabs>
          <w:tab w:val="num" w:pos="567"/>
        </w:tabs>
        <w:suppressAutoHyphens w:val="0"/>
        <w:autoSpaceDN/>
        <w:spacing w:line="276" w:lineRule="auto"/>
        <w:ind w:left="0" w:firstLine="426"/>
        <w:jc w:val="both"/>
        <w:textAlignment w:val="auto"/>
        <w:rPr>
          <w:kern w:val="0"/>
          <w:sz w:val="24"/>
          <w:szCs w:val="24"/>
        </w:rPr>
      </w:pPr>
      <w:r w:rsidRPr="00E5717B">
        <w:rPr>
          <w:kern w:val="0"/>
          <w:sz w:val="24"/>
          <w:szCs w:val="24"/>
        </w:rPr>
        <w:t xml:space="preserve">specifične prehrane osobama oboljelim od celijakije, temeljem medicinske dokumentacije izdane od strane nadležnog liječnika, </w:t>
      </w:r>
    </w:p>
    <w:p w14:paraId="51307C99" w14:textId="77777777" w:rsidR="00E5717B" w:rsidRPr="00E5717B" w:rsidRDefault="00E5717B" w:rsidP="00E5717B">
      <w:pPr>
        <w:widowControl/>
        <w:numPr>
          <w:ilvl w:val="0"/>
          <w:numId w:val="8"/>
        </w:numPr>
        <w:tabs>
          <w:tab w:val="num" w:pos="567"/>
        </w:tabs>
        <w:suppressAutoHyphens w:val="0"/>
        <w:autoSpaceDN/>
        <w:spacing w:line="276" w:lineRule="auto"/>
        <w:ind w:left="0" w:firstLine="426"/>
        <w:jc w:val="both"/>
        <w:textAlignment w:val="auto"/>
        <w:rPr>
          <w:kern w:val="0"/>
          <w:sz w:val="24"/>
          <w:szCs w:val="24"/>
        </w:rPr>
      </w:pPr>
      <w:r w:rsidRPr="00E5717B">
        <w:rPr>
          <w:kern w:val="0"/>
          <w:sz w:val="24"/>
          <w:szCs w:val="24"/>
        </w:rPr>
        <w:lastRenderedPageBreak/>
        <w:t xml:space="preserve">troškovi esencijalnih lijekova, koji nisu na listi lijekova propisanih na teret Hrvatskog zavoda za zdravstveno osiguranje, osobama oboljelim od </w:t>
      </w:r>
      <w:proofErr w:type="spellStart"/>
      <w:r w:rsidRPr="00E5717B">
        <w:rPr>
          <w:kern w:val="0"/>
          <w:sz w:val="24"/>
          <w:szCs w:val="24"/>
        </w:rPr>
        <w:t>multiple</w:t>
      </w:r>
      <w:proofErr w:type="spellEnd"/>
      <w:r w:rsidRPr="00E5717B">
        <w:rPr>
          <w:kern w:val="0"/>
          <w:sz w:val="24"/>
          <w:szCs w:val="24"/>
        </w:rPr>
        <w:t xml:space="preserve"> skleroze ili drugih za život opasnih oboljenja sukladno osiguranim sredstvima u proračunu,</w:t>
      </w:r>
    </w:p>
    <w:p w14:paraId="4C28DF7C" w14:textId="77777777" w:rsidR="00E5717B" w:rsidRPr="00E5717B" w:rsidRDefault="00E5717B" w:rsidP="00E5717B">
      <w:pPr>
        <w:widowControl/>
        <w:numPr>
          <w:ilvl w:val="0"/>
          <w:numId w:val="8"/>
        </w:numPr>
        <w:tabs>
          <w:tab w:val="num" w:pos="567"/>
        </w:tabs>
        <w:suppressAutoHyphens w:val="0"/>
        <w:autoSpaceDN/>
        <w:spacing w:line="276" w:lineRule="auto"/>
        <w:ind w:left="0" w:firstLine="426"/>
        <w:jc w:val="both"/>
        <w:textAlignment w:val="auto"/>
        <w:rPr>
          <w:kern w:val="0"/>
          <w:sz w:val="24"/>
          <w:szCs w:val="24"/>
        </w:rPr>
      </w:pPr>
      <w:r w:rsidRPr="00E5717B">
        <w:rPr>
          <w:kern w:val="0"/>
          <w:sz w:val="24"/>
          <w:szCs w:val="24"/>
        </w:rPr>
        <w:t>drugi troškovi zdravstvene skrbi koje u iznimno opravdanim slučajevima na zahtjev korisnika odobrava Općinsko vijeće Općine Ližnjan-</w:t>
      </w:r>
      <w:proofErr w:type="spellStart"/>
      <w:r w:rsidRPr="00E5717B">
        <w:rPr>
          <w:kern w:val="0"/>
          <w:sz w:val="24"/>
          <w:szCs w:val="24"/>
        </w:rPr>
        <w:t>Lisignano</w:t>
      </w:r>
      <w:proofErr w:type="spellEnd"/>
      <w:r w:rsidRPr="00E5717B">
        <w:rPr>
          <w:kern w:val="0"/>
          <w:sz w:val="24"/>
          <w:szCs w:val="24"/>
        </w:rPr>
        <w:t>.</w:t>
      </w:r>
    </w:p>
    <w:p w14:paraId="57127315" w14:textId="77777777" w:rsidR="00E5717B" w:rsidRPr="00E5717B" w:rsidRDefault="00E5717B" w:rsidP="00E5717B">
      <w:pPr>
        <w:widowControl/>
        <w:suppressAutoHyphens w:val="0"/>
        <w:autoSpaceDN/>
        <w:spacing w:line="276" w:lineRule="auto"/>
        <w:jc w:val="both"/>
        <w:textAlignment w:val="auto"/>
        <w:rPr>
          <w:kern w:val="0"/>
          <w:sz w:val="24"/>
          <w:szCs w:val="24"/>
        </w:rPr>
      </w:pPr>
    </w:p>
    <w:p w14:paraId="79D5E110" w14:textId="77777777" w:rsidR="00E5717B" w:rsidRPr="00E5717B" w:rsidRDefault="00E5717B" w:rsidP="00E5717B">
      <w:pPr>
        <w:widowControl/>
        <w:suppressAutoHyphens w:val="0"/>
        <w:autoSpaceDN/>
        <w:spacing w:line="276" w:lineRule="auto"/>
        <w:jc w:val="both"/>
        <w:textAlignment w:val="auto"/>
        <w:rPr>
          <w:b/>
          <w:kern w:val="0"/>
          <w:sz w:val="24"/>
          <w:szCs w:val="24"/>
        </w:rPr>
      </w:pPr>
      <w:r w:rsidRPr="00E5717B">
        <w:rPr>
          <w:b/>
          <w:kern w:val="0"/>
          <w:sz w:val="24"/>
          <w:szCs w:val="24"/>
        </w:rPr>
        <w:t>11.  POMOĆ OSIGURANJEM DODATNE MATERIJALNE ZAŠTITE</w:t>
      </w:r>
    </w:p>
    <w:p w14:paraId="1D282D5B" w14:textId="77777777" w:rsidR="00E5717B" w:rsidRPr="00E5717B" w:rsidRDefault="00E5717B" w:rsidP="00E5717B">
      <w:pPr>
        <w:widowControl/>
        <w:suppressAutoHyphens w:val="0"/>
        <w:autoSpaceDN/>
        <w:spacing w:before="240" w:line="276" w:lineRule="auto"/>
        <w:ind w:left="432"/>
        <w:jc w:val="both"/>
        <w:textAlignment w:val="auto"/>
        <w:rPr>
          <w:kern w:val="0"/>
          <w:sz w:val="24"/>
          <w:szCs w:val="24"/>
        </w:rPr>
      </w:pPr>
      <w:r w:rsidRPr="00E5717B">
        <w:rPr>
          <w:kern w:val="0"/>
          <w:sz w:val="24"/>
          <w:szCs w:val="24"/>
        </w:rPr>
        <w:t>Socijalno ugroženom stanovništvu osigurava se dodatna materijalna zaštita:</w:t>
      </w:r>
    </w:p>
    <w:p w14:paraId="2960D05B" w14:textId="77777777" w:rsidR="00E5717B" w:rsidRPr="00E5717B" w:rsidRDefault="00E5717B" w:rsidP="00E5717B">
      <w:pPr>
        <w:widowControl/>
        <w:suppressAutoHyphens w:val="0"/>
        <w:autoSpaceDN/>
        <w:spacing w:line="276" w:lineRule="auto"/>
        <w:ind w:left="426"/>
        <w:textAlignment w:val="auto"/>
        <w:rPr>
          <w:kern w:val="0"/>
          <w:sz w:val="24"/>
          <w:szCs w:val="24"/>
        </w:rPr>
      </w:pPr>
      <w:r w:rsidRPr="00E5717B">
        <w:rPr>
          <w:b/>
          <w:bCs/>
          <w:kern w:val="0"/>
          <w:sz w:val="24"/>
          <w:szCs w:val="24"/>
        </w:rPr>
        <w:t xml:space="preserve">11.1. </w:t>
      </w:r>
      <w:r w:rsidRPr="00E5717B">
        <w:rPr>
          <w:kern w:val="0"/>
          <w:sz w:val="24"/>
          <w:szCs w:val="24"/>
        </w:rPr>
        <w:t xml:space="preserve"> korisnicima socijalnog programa općine i socijalno ugroženom stanovništvu te osobama koje se nađu u stanju socijalno – zaštitne potrebe putem jednokratne materijalne pomoći.</w:t>
      </w:r>
    </w:p>
    <w:p w14:paraId="0225F3CD" w14:textId="77777777" w:rsidR="00E5717B" w:rsidRPr="00E5717B" w:rsidRDefault="00E5717B" w:rsidP="00E5717B">
      <w:pPr>
        <w:widowControl/>
        <w:suppressAutoHyphens w:val="0"/>
        <w:autoSpaceDN/>
        <w:ind w:left="426"/>
        <w:jc w:val="both"/>
        <w:textAlignment w:val="auto"/>
        <w:rPr>
          <w:iCs/>
          <w:kern w:val="0"/>
          <w:sz w:val="24"/>
          <w:szCs w:val="24"/>
        </w:rPr>
      </w:pPr>
      <w:r w:rsidRPr="00E5717B">
        <w:rPr>
          <w:iCs/>
          <w:kern w:val="0"/>
          <w:sz w:val="24"/>
          <w:szCs w:val="24"/>
        </w:rPr>
        <w:t>Jednokratna pomoć je poseban oblik novčane ili materijalne pomoći samcu ili obitelji koji su se našli u položaju trenutačne materijalne ugroženosti iz razloga na koje nisu mogli, odnosno ne mogu utjecati, te radi toga nisu u mogućnosti podmiriti neke osnovne životne potrebe kao što su rođenje ili školovanje djeteta, bolest ili smrt člana obitelji, elementarne nepogode, nabavke osnovnih predmeta u kućanstvu, nabavke neophodne odjeće i obuće i drugo</w:t>
      </w:r>
    </w:p>
    <w:p w14:paraId="0506B08E" w14:textId="77777777" w:rsidR="00E5717B" w:rsidRPr="00E5717B" w:rsidRDefault="00E5717B" w:rsidP="00E5717B">
      <w:pPr>
        <w:widowControl/>
        <w:suppressAutoHyphens w:val="0"/>
        <w:autoSpaceDN/>
        <w:spacing w:line="276" w:lineRule="auto"/>
        <w:ind w:left="426"/>
        <w:jc w:val="both"/>
        <w:textAlignment w:val="auto"/>
        <w:rPr>
          <w:kern w:val="0"/>
          <w:sz w:val="24"/>
          <w:szCs w:val="24"/>
        </w:rPr>
      </w:pPr>
      <w:r w:rsidRPr="00E5717B">
        <w:rPr>
          <w:b/>
          <w:bCs/>
          <w:kern w:val="0"/>
          <w:sz w:val="24"/>
          <w:szCs w:val="24"/>
        </w:rPr>
        <w:t>11.2.</w:t>
      </w:r>
      <w:r w:rsidRPr="00E5717B">
        <w:rPr>
          <w:kern w:val="0"/>
          <w:sz w:val="24"/>
          <w:szCs w:val="24"/>
        </w:rPr>
        <w:t xml:space="preserve"> korisnicima socijalnog programa općine i korisnicima zajamčene minimalne naknade temeljem rješenja Centra za socijalnu skrb Pula-Pola, jednokratno se osiguravaju paketi s hranom ili novčane pomoći povodom božićnih i uskršnjih blagdana,</w:t>
      </w:r>
    </w:p>
    <w:p w14:paraId="6CAFEA16" w14:textId="77777777" w:rsidR="00E5717B" w:rsidRPr="00E5717B" w:rsidRDefault="00E5717B" w:rsidP="00E5717B">
      <w:pPr>
        <w:widowControl/>
        <w:suppressAutoHyphens w:val="0"/>
        <w:autoSpaceDN/>
        <w:spacing w:line="276" w:lineRule="auto"/>
        <w:ind w:left="426"/>
        <w:jc w:val="both"/>
        <w:textAlignment w:val="auto"/>
        <w:rPr>
          <w:kern w:val="0"/>
          <w:sz w:val="24"/>
          <w:szCs w:val="24"/>
        </w:rPr>
      </w:pPr>
      <w:r w:rsidRPr="00E5717B">
        <w:rPr>
          <w:b/>
          <w:bCs/>
          <w:kern w:val="0"/>
          <w:sz w:val="24"/>
          <w:szCs w:val="24"/>
        </w:rPr>
        <w:t>11.3</w:t>
      </w:r>
      <w:r w:rsidRPr="00E5717B">
        <w:rPr>
          <w:kern w:val="0"/>
          <w:sz w:val="24"/>
          <w:szCs w:val="24"/>
        </w:rPr>
        <w:t>.  prema potrebi, osigurava se jednokratna novčana pomoć ili paket s hranom obitelji koja se nađe u stanju materijalne i socijalne ugroženosti,</w:t>
      </w:r>
    </w:p>
    <w:p w14:paraId="33B44F29" w14:textId="77777777" w:rsidR="00E5717B" w:rsidRPr="00E5717B" w:rsidRDefault="00E5717B" w:rsidP="00E5717B">
      <w:pPr>
        <w:widowControl/>
        <w:suppressAutoHyphens w:val="0"/>
        <w:autoSpaceDN/>
        <w:spacing w:line="276" w:lineRule="auto"/>
        <w:ind w:left="426"/>
        <w:jc w:val="both"/>
        <w:textAlignment w:val="auto"/>
        <w:rPr>
          <w:kern w:val="0"/>
          <w:sz w:val="24"/>
          <w:szCs w:val="24"/>
        </w:rPr>
      </w:pPr>
      <w:r w:rsidRPr="00E5717B">
        <w:rPr>
          <w:b/>
          <w:bCs/>
          <w:kern w:val="0"/>
          <w:sz w:val="24"/>
          <w:szCs w:val="24"/>
        </w:rPr>
        <w:t>11.4.</w:t>
      </w:r>
      <w:r w:rsidRPr="00E5717B">
        <w:rPr>
          <w:kern w:val="0"/>
          <w:sz w:val="24"/>
          <w:szCs w:val="24"/>
        </w:rPr>
        <w:t xml:space="preserve"> u suradnji s humanitarnim i drugim udrugama i organizacijama osigurava se prikupljanje i distribucija humanitarne pomoći,</w:t>
      </w:r>
    </w:p>
    <w:p w14:paraId="274DA84B" w14:textId="77777777" w:rsidR="00E5717B" w:rsidRPr="00E5717B" w:rsidRDefault="00E5717B" w:rsidP="00E5717B">
      <w:pPr>
        <w:widowControl/>
        <w:suppressAutoHyphens w:val="0"/>
        <w:autoSpaceDN/>
        <w:spacing w:line="276" w:lineRule="auto"/>
        <w:ind w:left="426"/>
        <w:jc w:val="both"/>
        <w:textAlignment w:val="auto"/>
        <w:rPr>
          <w:kern w:val="0"/>
          <w:sz w:val="24"/>
          <w:szCs w:val="24"/>
        </w:rPr>
      </w:pPr>
      <w:r w:rsidRPr="00E5717B">
        <w:rPr>
          <w:b/>
          <w:bCs/>
          <w:kern w:val="0"/>
          <w:sz w:val="24"/>
          <w:szCs w:val="24"/>
        </w:rPr>
        <w:t>11.5.</w:t>
      </w:r>
      <w:r w:rsidRPr="00E5717B">
        <w:rPr>
          <w:kern w:val="0"/>
          <w:sz w:val="24"/>
          <w:szCs w:val="24"/>
        </w:rPr>
        <w:t xml:space="preserve"> isplata božićnice umirovljenicima sukladno posebnoj Odluci.</w:t>
      </w:r>
    </w:p>
    <w:p w14:paraId="693E1B43" w14:textId="77777777" w:rsidR="00E5717B" w:rsidRPr="00E5717B" w:rsidRDefault="00E5717B" w:rsidP="00E5717B">
      <w:pPr>
        <w:widowControl/>
        <w:suppressAutoHyphens w:val="0"/>
        <w:autoSpaceDN/>
        <w:spacing w:line="276" w:lineRule="auto"/>
        <w:jc w:val="both"/>
        <w:textAlignment w:val="auto"/>
        <w:rPr>
          <w:kern w:val="0"/>
          <w:sz w:val="24"/>
          <w:szCs w:val="24"/>
        </w:rPr>
      </w:pPr>
    </w:p>
    <w:p w14:paraId="0EA8C743" w14:textId="77777777" w:rsidR="00E5717B" w:rsidRPr="00E5717B" w:rsidRDefault="00E5717B" w:rsidP="00E5717B">
      <w:pPr>
        <w:widowControl/>
        <w:tabs>
          <w:tab w:val="left" w:pos="142"/>
        </w:tabs>
        <w:suppressAutoHyphens w:val="0"/>
        <w:autoSpaceDN/>
        <w:spacing w:line="276" w:lineRule="auto"/>
        <w:jc w:val="both"/>
        <w:textAlignment w:val="auto"/>
        <w:rPr>
          <w:kern w:val="0"/>
          <w:sz w:val="24"/>
          <w:szCs w:val="24"/>
        </w:rPr>
      </w:pPr>
      <w:bookmarkStart w:id="3" w:name="_Hlk23147089"/>
      <w:r w:rsidRPr="00E5717B">
        <w:rPr>
          <w:kern w:val="0"/>
          <w:sz w:val="24"/>
          <w:szCs w:val="24"/>
        </w:rPr>
        <w:t>Za mjeru navedenu pod točkom 11.1. Proračunom Općine Ližnjan-</w:t>
      </w:r>
      <w:proofErr w:type="spellStart"/>
      <w:r w:rsidRPr="00E5717B">
        <w:rPr>
          <w:kern w:val="0"/>
          <w:sz w:val="24"/>
          <w:szCs w:val="24"/>
        </w:rPr>
        <w:t>Lisignano</w:t>
      </w:r>
      <w:proofErr w:type="spellEnd"/>
      <w:r w:rsidRPr="00E5717B">
        <w:rPr>
          <w:kern w:val="0"/>
          <w:sz w:val="24"/>
          <w:szCs w:val="24"/>
        </w:rPr>
        <w:t xml:space="preserve"> za 2023.godinu ukupno je planirano 7.963, 37 izvršeno je 5.981,43 što daje indeks ostvarenja od 75,11% . Istu mjeru koristilo je 38 građana općine.</w:t>
      </w:r>
    </w:p>
    <w:bookmarkEnd w:id="3"/>
    <w:p w14:paraId="7BF11AB8" w14:textId="77777777" w:rsidR="00E5717B" w:rsidRPr="00E5717B" w:rsidRDefault="00E5717B" w:rsidP="00E5717B">
      <w:pPr>
        <w:widowControl/>
        <w:tabs>
          <w:tab w:val="left" w:pos="142"/>
        </w:tabs>
        <w:suppressAutoHyphens w:val="0"/>
        <w:autoSpaceDN/>
        <w:spacing w:line="276" w:lineRule="auto"/>
        <w:jc w:val="both"/>
        <w:textAlignment w:val="auto"/>
        <w:rPr>
          <w:kern w:val="0"/>
          <w:sz w:val="24"/>
          <w:szCs w:val="24"/>
        </w:rPr>
      </w:pPr>
      <w:r w:rsidRPr="00E5717B">
        <w:rPr>
          <w:kern w:val="0"/>
          <w:sz w:val="24"/>
          <w:szCs w:val="24"/>
        </w:rPr>
        <w:t>Za mjeru navedenu pod točkom 11.2. Proračunom Općine Ližnjan-</w:t>
      </w:r>
      <w:proofErr w:type="spellStart"/>
      <w:r w:rsidRPr="00E5717B">
        <w:rPr>
          <w:kern w:val="0"/>
          <w:sz w:val="24"/>
          <w:szCs w:val="24"/>
        </w:rPr>
        <w:t>Lisignano</w:t>
      </w:r>
      <w:proofErr w:type="spellEnd"/>
      <w:r w:rsidRPr="00E5717B">
        <w:rPr>
          <w:kern w:val="0"/>
          <w:sz w:val="24"/>
          <w:szCs w:val="24"/>
        </w:rPr>
        <w:t xml:space="preserve"> za 2023.godinu ukupno je planirano 2.919,90 eura, dok je realizirano 2.320,00 eura. Istu mjeru koristilo je 58 korisnika;  </w:t>
      </w:r>
    </w:p>
    <w:p w14:paraId="6B9B0CB0" w14:textId="77777777" w:rsidR="00E5717B" w:rsidRPr="00E5717B" w:rsidRDefault="00E5717B" w:rsidP="00E5717B">
      <w:pPr>
        <w:widowControl/>
        <w:tabs>
          <w:tab w:val="left" w:pos="142"/>
        </w:tabs>
        <w:suppressAutoHyphens w:val="0"/>
        <w:autoSpaceDN/>
        <w:spacing w:line="276" w:lineRule="auto"/>
        <w:jc w:val="both"/>
        <w:textAlignment w:val="auto"/>
        <w:rPr>
          <w:kern w:val="0"/>
          <w:sz w:val="24"/>
          <w:szCs w:val="24"/>
        </w:rPr>
      </w:pPr>
      <w:r w:rsidRPr="00E5717B">
        <w:rPr>
          <w:kern w:val="0"/>
          <w:sz w:val="24"/>
          <w:szCs w:val="24"/>
        </w:rPr>
        <w:t>Za mjeru navedenu pod točkom 11.5. Proračunom Općine Ližnjan-</w:t>
      </w:r>
      <w:proofErr w:type="spellStart"/>
      <w:r w:rsidRPr="00E5717B">
        <w:rPr>
          <w:kern w:val="0"/>
          <w:sz w:val="24"/>
          <w:szCs w:val="24"/>
        </w:rPr>
        <w:t>Lisignano</w:t>
      </w:r>
      <w:proofErr w:type="spellEnd"/>
      <w:r w:rsidRPr="00E5717B">
        <w:rPr>
          <w:kern w:val="0"/>
          <w:sz w:val="24"/>
          <w:szCs w:val="24"/>
        </w:rPr>
        <w:t xml:space="preserve"> za 2023.godinu ukupno je planirano 7.299,75 eura</w:t>
      </w:r>
      <w:r w:rsidRPr="00E5717B">
        <w:rPr>
          <w:b/>
          <w:bCs/>
          <w:kern w:val="0"/>
          <w:sz w:val="24"/>
          <w:szCs w:val="24"/>
        </w:rPr>
        <w:t xml:space="preserve"> </w:t>
      </w:r>
      <w:r w:rsidRPr="00E5717B">
        <w:rPr>
          <w:kern w:val="0"/>
          <w:sz w:val="24"/>
          <w:szCs w:val="24"/>
        </w:rPr>
        <w:t xml:space="preserve">uz izvršenje od 4.140,00 eura božićne pomoći za 138 osoba. </w:t>
      </w:r>
    </w:p>
    <w:p w14:paraId="3642A1EA" w14:textId="77777777" w:rsidR="00E5717B" w:rsidRPr="00E5717B" w:rsidRDefault="00E5717B" w:rsidP="00E5717B">
      <w:pPr>
        <w:widowControl/>
        <w:suppressAutoHyphens w:val="0"/>
        <w:autoSpaceDN/>
        <w:textAlignment w:val="auto"/>
        <w:rPr>
          <w:b/>
          <w:iCs/>
          <w:kern w:val="0"/>
          <w:sz w:val="24"/>
          <w:szCs w:val="24"/>
        </w:rPr>
      </w:pPr>
    </w:p>
    <w:p w14:paraId="354A7017" w14:textId="77777777" w:rsidR="00E5717B" w:rsidRPr="00E5717B" w:rsidRDefault="00E5717B" w:rsidP="00E5717B">
      <w:pPr>
        <w:widowControl/>
        <w:suppressAutoHyphens w:val="0"/>
        <w:autoSpaceDN/>
        <w:jc w:val="center"/>
        <w:textAlignment w:val="auto"/>
        <w:rPr>
          <w:b/>
          <w:iCs/>
          <w:kern w:val="0"/>
          <w:sz w:val="24"/>
          <w:szCs w:val="24"/>
        </w:rPr>
      </w:pPr>
      <w:r w:rsidRPr="00E5717B">
        <w:rPr>
          <w:b/>
          <w:iCs/>
          <w:kern w:val="0"/>
          <w:sz w:val="24"/>
          <w:szCs w:val="24"/>
        </w:rPr>
        <w:t>IV.</w:t>
      </w:r>
    </w:p>
    <w:p w14:paraId="03BAF348" w14:textId="77777777" w:rsidR="00E5717B" w:rsidRPr="00E5717B" w:rsidRDefault="00E5717B" w:rsidP="00E5717B">
      <w:pPr>
        <w:widowControl/>
        <w:suppressAutoHyphens w:val="0"/>
        <w:autoSpaceDN/>
        <w:jc w:val="center"/>
        <w:textAlignment w:val="auto"/>
        <w:rPr>
          <w:b/>
          <w:iCs/>
          <w:kern w:val="0"/>
          <w:sz w:val="24"/>
          <w:szCs w:val="24"/>
        </w:rPr>
      </w:pPr>
    </w:p>
    <w:p w14:paraId="3613CB3A" w14:textId="77777777" w:rsidR="00E5717B" w:rsidRPr="00E5717B" w:rsidRDefault="00E5717B" w:rsidP="00E5717B">
      <w:pPr>
        <w:widowControl/>
        <w:suppressAutoHyphens w:val="0"/>
        <w:autoSpaceDN/>
        <w:ind w:firstLine="426"/>
        <w:jc w:val="both"/>
        <w:textAlignment w:val="auto"/>
        <w:rPr>
          <w:iCs/>
          <w:kern w:val="0"/>
          <w:sz w:val="24"/>
          <w:szCs w:val="24"/>
        </w:rPr>
      </w:pPr>
      <w:r w:rsidRPr="00E5717B">
        <w:rPr>
          <w:iCs/>
          <w:kern w:val="0"/>
          <w:sz w:val="24"/>
          <w:szCs w:val="24"/>
        </w:rPr>
        <w:t>U dijelu koje se odnosi na sufinanciranje projekata/programa udruga i drugih organizacija civilnog društva u 2023.godini, a koje su u svom djelovanju pokrivala područje socijalno-zdravstvene djelatnosti bilo je predviđeno financiranje u iznosu od 10.617,82 eura</w:t>
      </w:r>
      <w:r w:rsidRPr="00E5717B">
        <w:rPr>
          <w:b/>
          <w:iCs/>
          <w:kern w:val="0"/>
          <w:sz w:val="24"/>
          <w:szCs w:val="24"/>
        </w:rPr>
        <w:t xml:space="preserve"> </w:t>
      </w:r>
      <w:r w:rsidRPr="00E5717B">
        <w:rPr>
          <w:iCs/>
          <w:kern w:val="0"/>
          <w:sz w:val="24"/>
          <w:szCs w:val="24"/>
        </w:rPr>
        <w:t xml:space="preserve">. </w:t>
      </w:r>
    </w:p>
    <w:p w14:paraId="30684125" w14:textId="77777777" w:rsidR="00E5717B" w:rsidRPr="00E5717B" w:rsidRDefault="00E5717B" w:rsidP="00E5717B">
      <w:pPr>
        <w:widowControl/>
        <w:suppressAutoHyphens w:val="0"/>
        <w:autoSpaceDN/>
        <w:jc w:val="both"/>
        <w:textAlignment w:val="auto"/>
        <w:rPr>
          <w:iCs/>
          <w:kern w:val="0"/>
          <w:sz w:val="24"/>
          <w:szCs w:val="24"/>
        </w:rPr>
      </w:pPr>
      <w:r w:rsidRPr="00E5717B">
        <w:rPr>
          <w:iCs/>
          <w:kern w:val="0"/>
          <w:sz w:val="24"/>
          <w:szCs w:val="24"/>
        </w:rPr>
        <w:t>Navedena sredstva su se isplaćivala korisnicima (udrugama/organizacijama civilnog društva) temeljem zaključenih ugovora sukladno ugovorenom modelu plaćanja, a po provedenom Javnom natječaju za financiranje programa/projekata koje provode udruge u 2023. godini i to sljedećim korisnicima u prioritetnom području socijalna skrb i zdravstvena njega:</w:t>
      </w:r>
    </w:p>
    <w:p w14:paraId="2A97F073" w14:textId="77777777" w:rsidR="00E5717B" w:rsidRPr="00E5717B" w:rsidRDefault="00E5717B" w:rsidP="00E5717B">
      <w:pPr>
        <w:widowControl/>
        <w:suppressAutoHyphens w:val="0"/>
        <w:autoSpaceDN/>
        <w:jc w:val="both"/>
        <w:textAlignment w:val="auto"/>
        <w:rPr>
          <w:iCs/>
          <w:kern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8"/>
        <w:gridCol w:w="2729"/>
        <w:gridCol w:w="2067"/>
        <w:gridCol w:w="1303"/>
      </w:tblGrid>
      <w:tr w:rsidR="00E5717B" w:rsidRPr="00E5717B" w14:paraId="2489D1B1" w14:textId="77777777" w:rsidTr="00E5717B">
        <w:trPr>
          <w:trHeight w:val="795"/>
        </w:trPr>
        <w:tc>
          <w:tcPr>
            <w:tcW w:w="3007" w:type="dxa"/>
            <w:tcBorders>
              <w:top w:val="single" w:sz="4" w:space="0" w:color="auto"/>
              <w:left w:val="single" w:sz="4" w:space="0" w:color="auto"/>
              <w:bottom w:val="single" w:sz="4" w:space="0" w:color="auto"/>
              <w:right w:val="single" w:sz="4" w:space="0" w:color="auto"/>
            </w:tcBorders>
            <w:hideMark/>
          </w:tcPr>
          <w:p w14:paraId="21F0349C" w14:textId="77777777" w:rsidR="00E5717B" w:rsidRPr="00E5717B" w:rsidRDefault="00E5717B" w:rsidP="00E5717B">
            <w:pPr>
              <w:widowControl/>
              <w:suppressAutoHyphens w:val="0"/>
              <w:autoSpaceDE w:val="0"/>
              <w:adjustRightInd w:val="0"/>
              <w:spacing w:line="254" w:lineRule="auto"/>
              <w:jc w:val="center"/>
              <w:textAlignment w:val="auto"/>
              <w:rPr>
                <w:b/>
                <w:iCs/>
                <w:kern w:val="2"/>
                <w:sz w:val="24"/>
                <w:szCs w:val="24"/>
                <w:lang w:val="en-US" w:eastAsia="en-US"/>
                <w14:ligatures w14:val="standardContextual"/>
              </w:rPr>
            </w:pPr>
            <w:proofErr w:type="spellStart"/>
            <w:r w:rsidRPr="00E5717B">
              <w:rPr>
                <w:b/>
                <w:iCs/>
                <w:kern w:val="2"/>
                <w:sz w:val="24"/>
                <w:szCs w:val="24"/>
                <w:lang w:val="en-US" w:eastAsia="en-US"/>
                <w14:ligatures w14:val="standardContextual"/>
              </w:rPr>
              <w:lastRenderedPageBreak/>
              <w:t>Naziv</w:t>
            </w:r>
            <w:proofErr w:type="spellEnd"/>
            <w:r w:rsidRPr="00E5717B">
              <w:rPr>
                <w:b/>
                <w:iCs/>
                <w:kern w:val="2"/>
                <w:sz w:val="24"/>
                <w:szCs w:val="24"/>
                <w:lang w:val="en-US" w:eastAsia="en-US"/>
                <w14:ligatures w14:val="standardContextual"/>
              </w:rPr>
              <w:t xml:space="preserve"> </w:t>
            </w:r>
            <w:proofErr w:type="spellStart"/>
            <w:r w:rsidRPr="00E5717B">
              <w:rPr>
                <w:b/>
                <w:iCs/>
                <w:kern w:val="2"/>
                <w:sz w:val="24"/>
                <w:szCs w:val="24"/>
                <w:lang w:val="en-US" w:eastAsia="en-US"/>
                <w14:ligatures w14:val="standardContextual"/>
              </w:rPr>
              <w:t>udruge</w:t>
            </w:r>
            <w:proofErr w:type="spellEnd"/>
            <w:r w:rsidRPr="00E5717B">
              <w:rPr>
                <w:b/>
                <w:iCs/>
                <w:kern w:val="2"/>
                <w:sz w:val="24"/>
                <w:szCs w:val="24"/>
                <w:lang w:val="en-US" w:eastAsia="en-US"/>
                <w14:ligatures w14:val="standardContextual"/>
              </w:rPr>
              <w:t>/</w:t>
            </w:r>
            <w:proofErr w:type="spellStart"/>
            <w:r w:rsidRPr="00E5717B">
              <w:rPr>
                <w:b/>
                <w:iCs/>
                <w:kern w:val="2"/>
                <w:sz w:val="24"/>
                <w:szCs w:val="24"/>
                <w:lang w:val="en-US" w:eastAsia="en-US"/>
                <w14:ligatures w14:val="standardContextual"/>
              </w:rPr>
              <w:t>organizacije</w:t>
            </w:r>
            <w:proofErr w:type="spellEnd"/>
            <w:r w:rsidRPr="00E5717B">
              <w:rPr>
                <w:b/>
                <w:iCs/>
                <w:kern w:val="2"/>
                <w:sz w:val="24"/>
                <w:szCs w:val="24"/>
                <w:lang w:val="en-US" w:eastAsia="en-US"/>
                <w14:ligatures w14:val="standardContextual"/>
              </w:rPr>
              <w:t xml:space="preserve"> </w:t>
            </w:r>
            <w:proofErr w:type="spellStart"/>
            <w:r w:rsidRPr="00E5717B">
              <w:rPr>
                <w:b/>
                <w:iCs/>
                <w:kern w:val="2"/>
                <w:sz w:val="24"/>
                <w:szCs w:val="24"/>
                <w:lang w:val="en-US" w:eastAsia="en-US"/>
                <w14:ligatures w14:val="standardContextual"/>
              </w:rPr>
              <w:t>civilnog</w:t>
            </w:r>
            <w:proofErr w:type="spellEnd"/>
            <w:r w:rsidRPr="00E5717B">
              <w:rPr>
                <w:b/>
                <w:iCs/>
                <w:kern w:val="2"/>
                <w:sz w:val="24"/>
                <w:szCs w:val="24"/>
                <w:lang w:val="en-US" w:eastAsia="en-US"/>
                <w14:ligatures w14:val="standardContextual"/>
              </w:rPr>
              <w:t xml:space="preserve"> </w:t>
            </w:r>
            <w:proofErr w:type="spellStart"/>
            <w:r w:rsidRPr="00E5717B">
              <w:rPr>
                <w:b/>
                <w:iCs/>
                <w:kern w:val="2"/>
                <w:sz w:val="24"/>
                <w:szCs w:val="24"/>
                <w:lang w:val="en-US" w:eastAsia="en-US"/>
                <w14:ligatures w14:val="standardContextual"/>
              </w:rPr>
              <w:t>društva</w:t>
            </w:r>
            <w:proofErr w:type="spellEnd"/>
          </w:p>
        </w:tc>
        <w:tc>
          <w:tcPr>
            <w:tcW w:w="2830" w:type="dxa"/>
            <w:tcBorders>
              <w:top w:val="single" w:sz="4" w:space="0" w:color="auto"/>
              <w:left w:val="single" w:sz="4" w:space="0" w:color="auto"/>
              <w:bottom w:val="single" w:sz="4" w:space="0" w:color="auto"/>
              <w:right w:val="single" w:sz="4" w:space="0" w:color="auto"/>
            </w:tcBorders>
            <w:hideMark/>
          </w:tcPr>
          <w:p w14:paraId="171F0D6E" w14:textId="77777777" w:rsidR="00E5717B" w:rsidRPr="00E5717B" w:rsidRDefault="00E5717B" w:rsidP="00E5717B">
            <w:pPr>
              <w:widowControl/>
              <w:suppressAutoHyphens w:val="0"/>
              <w:autoSpaceDE w:val="0"/>
              <w:adjustRightInd w:val="0"/>
              <w:spacing w:line="254" w:lineRule="auto"/>
              <w:jc w:val="center"/>
              <w:textAlignment w:val="auto"/>
              <w:rPr>
                <w:b/>
                <w:iCs/>
                <w:kern w:val="2"/>
                <w:sz w:val="24"/>
                <w:szCs w:val="24"/>
                <w:lang w:val="en-US" w:eastAsia="en-US"/>
                <w14:ligatures w14:val="standardContextual"/>
              </w:rPr>
            </w:pPr>
            <w:proofErr w:type="spellStart"/>
            <w:r w:rsidRPr="00E5717B">
              <w:rPr>
                <w:b/>
                <w:iCs/>
                <w:kern w:val="2"/>
                <w:sz w:val="24"/>
                <w:szCs w:val="24"/>
                <w:lang w:val="en-US" w:eastAsia="en-US"/>
                <w14:ligatures w14:val="standardContextual"/>
              </w:rPr>
              <w:t>Naziv</w:t>
            </w:r>
            <w:proofErr w:type="spellEnd"/>
            <w:r w:rsidRPr="00E5717B">
              <w:rPr>
                <w:b/>
                <w:iCs/>
                <w:kern w:val="2"/>
                <w:sz w:val="24"/>
                <w:szCs w:val="24"/>
                <w:lang w:val="en-US" w:eastAsia="en-US"/>
                <w14:ligatures w14:val="standardContextual"/>
              </w:rPr>
              <w:t xml:space="preserve"> </w:t>
            </w:r>
            <w:proofErr w:type="spellStart"/>
            <w:r w:rsidRPr="00E5717B">
              <w:rPr>
                <w:b/>
                <w:iCs/>
                <w:kern w:val="2"/>
                <w:sz w:val="24"/>
                <w:szCs w:val="24"/>
                <w:lang w:val="en-US" w:eastAsia="en-US"/>
                <w14:ligatures w14:val="standardContextual"/>
              </w:rPr>
              <w:t>programa</w:t>
            </w:r>
            <w:proofErr w:type="spellEnd"/>
            <w:r w:rsidRPr="00E5717B">
              <w:rPr>
                <w:b/>
                <w:iCs/>
                <w:kern w:val="2"/>
                <w:sz w:val="24"/>
                <w:szCs w:val="24"/>
                <w:lang w:val="en-US" w:eastAsia="en-US"/>
                <w14:ligatures w14:val="standardContextual"/>
              </w:rPr>
              <w:t>/</w:t>
            </w:r>
            <w:proofErr w:type="spellStart"/>
            <w:r w:rsidRPr="00E5717B">
              <w:rPr>
                <w:b/>
                <w:iCs/>
                <w:kern w:val="2"/>
                <w:sz w:val="24"/>
                <w:szCs w:val="24"/>
                <w:lang w:val="en-US" w:eastAsia="en-US"/>
                <w14:ligatures w14:val="standardContextual"/>
              </w:rPr>
              <w:t>projekta</w:t>
            </w:r>
            <w:proofErr w:type="spellEnd"/>
            <w:r w:rsidRPr="00E5717B">
              <w:rPr>
                <w:b/>
                <w:iCs/>
                <w:kern w:val="2"/>
                <w:sz w:val="24"/>
                <w:szCs w:val="24"/>
                <w:lang w:val="en-US" w:eastAsia="en-US"/>
                <w14:ligatures w14:val="standardContextual"/>
              </w:rPr>
              <w:t xml:space="preserve"> koji se </w:t>
            </w:r>
            <w:proofErr w:type="spellStart"/>
            <w:r w:rsidRPr="00E5717B">
              <w:rPr>
                <w:b/>
                <w:iCs/>
                <w:kern w:val="2"/>
                <w:sz w:val="24"/>
                <w:szCs w:val="24"/>
                <w:lang w:val="en-US" w:eastAsia="en-US"/>
                <w14:ligatures w14:val="standardContextual"/>
              </w:rPr>
              <w:t>financira</w:t>
            </w:r>
            <w:proofErr w:type="spellEnd"/>
          </w:p>
        </w:tc>
        <w:tc>
          <w:tcPr>
            <w:tcW w:w="2134" w:type="dxa"/>
            <w:tcBorders>
              <w:top w:val="single" w:sz="4" w:space="0" w:color="auto"/>
              <w:left w:val="single" w:sz="4" w:space="0" w:color="auto"/>
              <w:bottom w:val="single" w:sz="4" w:space="0" w:color="auto"/>
              <w:right w:val="single" w:sz="4" w:space="0" w:color="auto"/>
            </w:tcBorders>
            <w:hideMark/>
          </w:tcPr>
          <w:p w14:paraId="1D52F6C0" w14:textId="77777777" w:rsidR="00E5717B" w:rsidRPr="00E5717B" w:rsidRDefault="00E5717B" w:rsidP="00E5717B">
            <w:pPr>
              <w:widowControl/>
              <w:suppressAutoHyphens w:val="0"/>
              <w:autoSpaceDE w:val="0"/>
              <w:adjustRightInd w:val="0"/>
              <w:spacing w:line="254" w:lineRule="auto"/>
              <w:jc w:val="center"/>
              <w:textAlignment w:val="auto"/>
              <w:rPr>
                <w:b/>
                <w:iCs/>
                <w:kern w:val="2"/>
                <w:sz w:val="24"/>
                <w:szCs w:val="24"/>
                <w:lang w:val="en-US" w:eastAsia="en-US"/>
                <w14:ligatures w14:val="standardContextual"/>
              </w:rPr>
            </w:pPr>
            <w:proofErr w:type="spellStart"/>
            <w:r w:rsidRPr="00E5717B">
              <w:rPr>
                <w:b/>
                <w:iCs/>
                <w:kern w:val="2"/>
                <w:sz w:val="24"/>
                <w:szCs w:val="24"/>
                <w:lang w:val="en-US" w:eastAsia="en-US"/>
                <w14:ligatures w14:val="standardContextual"/>
              </w:rPr>
              <w:t>Ugovoreni</w:t>
            </w:r>
            <w:proofErr w:type="spellEnd"/>
            <w:r w:rsidRPr="00E5717B">
              <w:rPr>
                <w:b/>
                <w:iCs/>
                <w:kern w:val="2"/>
                <w:sz w:val="24"/>
                <w:szCs w:val="24"/>
                <w:lang w:val="en-US" w:eastAsia="en-US"/>
                <w14:ligatures w14:val="standardContextual"/>
              </w:rPr>
              <w:t xml:space="preserve"> </w:t>
            </w:r>
            <w:proofErr w:type="spellStart"/>
            <w:r w:rsidRPr="00E5717B">
              <w:rPr>
                <w:b/>
                <w:iCs/>
                <w:kern w:val="2"/>
                <w:sz w:val="24"/>
                <w:szCs w:val="24"/>
                <w:lang w:val="en-US" w:eastAsia="en-US"/>
                <w14:ligatures w14:val="standardContextual"/>
              </w:rPr>
              <w:t>iznos</w:t>
            </w:r>
            <w:proofErr w:type="spellEnd"/>
          </w:p>
          <w:p w14:paraId="12D0E9A9" w14:textId="77777777" w:rsidR="00E5717B" w:rsidRPr="00E5717B" w:rsidRDefault="00E5717B" w:rsidP="00E5717B">
            <w:pPr>
              <w:widowControl/>
              <w:suppressAutoHyphens w:val="0"/>
              <w:autoSpaceDE w:val="0"/>
              <w:adjustRightInd w:val="0"/>
              <w:spacing w:line="254" w:lineRule="auto"/>
              <w:jc w:val="center"/>
              <w:textAlignment w:val="auto"/>
              <w:rPr>
                <w:b/>
                <w:iCs/>
                <w:kern w:val="2"/>
                <w:sz w:val="24"/>
                <w:szCs w:val="24"/>
                <w:lang w:val="en-US" w:eastAsia="en-US"/>
                <w14:ligatures w14:val="standardContextual"/>
              </w:rPr>
            </w:pPr>
            <w:r w:rsidRPr="00E5717B">
              <w:rPr>
                <w:b/>
                <w:iCs/>
                <w:kern w:val="2"/>
                <w:sz w:val="24"/>
                <w:szCs w:val="24"/>
                <w:lang w:val="en-US" w:eastAsia="en-US"/>
                <w14:ligatures w14:val="standardContextual"/>
              </w:rPr>
              <w:t xml:space="preserve">u </w:t>
            </w:r>
            <w:proofErr w:type="spellStart"/>
            <w:r w:rsidRPr="00E5717B">
              <w:rPr>
                <w:b/>
                <w:iCs/>
                <w:kern w:val="2"/>
                <w:sz w:val="24"/>
                <w:szCs w:val="24"/>
                <w:lang w:val="en-US" w:eastAsia="en-US"/>
                <w14:ligatures w14:val="standardContextual"/>
              </w:rPr>
              <w:t>eurima</w:t>
            </w:r>
            <w:proofErr w:type="spellEnd"/>
          </w:p>
        </w:tc>
        <w:tc>
          <w:tcPr>
            <w:tcW w:w="1311" w:type="dxa"/>
            <w:tcBorders>
              <w:top w:val="single" w:sz="4" w:space="0" w:color="auto"/>
              <w:left w:val="single" w:sz="4" w:space="0" w:color="auto"/>
              <w:bottom w:val="single" w:sz="4" w:space="0" w:color="auto"/>
              <w:right w:val="single" w:sz="4" w:space="0" w:color="auto"/>
            </w:tcBorders>
            <w:hideMark/>
          </w:tcPr>
          <w:p w14:paraId="73A0BDED" w14:textId="77777777" w:rsidR="00E5717B" w:rsidRPr="00E5717B" w:rsidRDefault="00E5717B" w:rsidP="00E5717B">
            <w:pPr>
              <w:widowControl/>
              <w:suppressAutoHyphens w:val="0"/>
              <w:autoSpaceDE w:val="0"/>
              <w:adjustRightInd w:val="0"/>
              <w:spacing w:line="254" w:lineRule="auto"/>
              <w:jc w:val="center"/>
              <w:textAlignment w:val="auto"/>
              <w:rPr>
                <w:b/>
                <w:iCs/>
                <w:kern w:val="2"/>
                <w:sz w:val="24"/>
                <w:szCs w:val="24"/>
                <w:lang w:val="en-US" w:eastAsia="en-US"/>
                <w14:ligatures w14:val="standardContextual"/>
              </w:rPr>
            </w:pPr>
            <w:proofErr w:type="spellStart"/>
            <w:r w:rsidRPr="00E5717B">
              <w:rPr>
                <w:b/>
                <w:iCs/>
                <w:kern w:val="2"/>
                <w:sz w:val="24"/>
                <w:szCs w:val="24"/>
                <w:lang w:val="en-US" w:eastAsia="en-US"/>
                <w14:ligatures w14:val="standardContextual"/>
              </w:rPr>
              <w:t>Isplaćeno</w:t>
            </w:r>
            <w:proofErr w:type="spellEnd"/>
          </w:p>
          <w:p w14:paraId="78A31C83" w14:textId="77777777" w:rsidR="00E5717B" w:rsidRPr="00E5717B" w:rsidRDefault="00E5717B" w:rsidP="00E5717B">
            <w:pPr>
              <w:widowControl/>
              <w:suppressAutoHyphens w:val="0"/>
              <w:autoSpaceDE w:val="0"/>
              <w:adjustRightInd w:val="0"/>
              <w:spacing w:line="254" w:lineRule="auto"/>
              <w:jc w:val="center"/>
              <w:textAlignment w:val="auto"/>
              <w:rPr>
                <w:b/>
                <w:iCs/>
                <w:kern w:val="2"/>
                <w:sz w:val="24"/>
                <w:szCs w:val="24"/>
                <w:lang w:val="en-US" w:eastAsia="en-US"/>
                <w14:ligatures w14:val="standardContextual"/>
              </w:rPr>
            </w:pPr>
            <w:r w:rsidRPr="00E5717B">
              <w:rPr>
                <w:b/>
                <w:iCs/>
                <w:kern w:val="2"/>
                <w:sz w:val="24"/>
                <w:szCs w:val="24"/>
                <w:lang w:val="en-US" w:eastAsia="en-US"/>
                <w14:ligatures w14:val="standardContextual"/>
              </w:rPr>
              <w:t xml:space="preserve">u </w:t>
            </w:r>
            <w:proofErr w:type="spellStart"/>
            <w:r w:rsidRPr="00E5717B">
              <w:rPr>
                <w:b/>
                <w:iCs/>
                <w:kern w:val="2"/>
                <w:sz w:val="24"/>
                <w:szCs w:val="24"/>
                <w:lang w:val="en-US" w:eastAsia="en-US"/>
                <w14:ligatures w14:val="standardContextual"/>
              </w:rPr>
              <w:t>eurima</w:t>
            </w:r>
            <w:proofErr w:type="spellEnd"/>
          </w:p>
        </w:tc>
      </w:tr>
      <w:tr w:rsidR="00E5717B" w:rsidRPr="00E5717B" w14:paraId="2B915C02" w14:textId="77777777" w:rsidTr="00E5717B">
        <w:trPr>
          <w:trHeight w:val="1591"/>
        </w:trPr>
        <w:tc>
          <w:tcPr>
            <w:tcW w:w="3007" w:type="dxa"/>
            <w:tcBorders>
              <w:top w:val="single" w:sz="4" w:space="0" w:color="auto"/>
              <w:left w:val="single" w:sz="4" w:space="0" w:color="auto"/>
              <w:bottom w:val="single" w:sz="4" w:space="0" w:color="auto"/>
              <w:right w:val="single" w:sz="4" w:space="0" w:color="auto"/>
            </w:tcBorders>
            <w:hideMark/>
          </w:tcPr>
          <w:p w14:paraId="563E2FC4"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kern w:val="2"/>
                <w:sz w:val="24"/>
                <w:szCs w:val="24"/>
                <w:lang w:val="en-US" w:eastAsia="en-US"/>
                <w14:ligatures w14:val="standardContextual"/>
              </w:rPr>
              <w:t>UDRUGA RODITELJA S KOMBINIRANIM SMETNJAMA U PSIHOFIZIČKOM RAZVOJU ISTARSKE ŽUPANIJE</w:t>
            </w:r>
          </w:p>
        </w:tc>
        <w:tc>
          <w:tcPr>
            <w:tcW w:w="2830" w:type="dxa"/>
            <w:tcBorders>
              <w:top w:val="single" w:sz="4" w:space="0" w:color="auto"/>
              <w:left w:val="single" w:sz="4" w:space="0" w:color="auto"/>
              <w:bottom w:val="single" w:sz="4" w:space="0" w:color="auto"/>
              <w:right w:val="single" w:sz="4" w:space="0" w:color="auto"/>
            </w:tcBorders>
          </w:tcPr>
          <w:p w14:paraId="2ABB6273" w14:textId="77777777" w:rsidR="00E5717B" w:rsidRPr="00E5717B" w:rsidRDefault="00E5717B" w:rsidP="00E5717B">
            <w:pPr>
              <w:widowControl/>
              <w:suppressAutoHyphens w:val="0"/>
              <w:autoSpaceDN/>
              <w:spacing w:line="254" w:lineRule="auto"/>
              <w:jc w:val="center"/>
              <w:textAlignment w:val="auto"/>
              <w:rPr>
                <w:kern w:val="2"/>
                <w:sz w:val="24"/>
                <w:szCs w:val="24"/>
                <w:lang w:val="en-US" w:eastAsia="en-US"/>
                <w14:ligatures w14:val="standardContextual"/>
              </w:rPr>
            </w:pPr>
          </w:p>
          <w:p w14:paraId="71BC8CFF" w14:textId="77777777" w:rsidR="00E5717B" w:rsidRPr="00E5717B" w:rsidRDefault="00E5717B" w:rsidP="00E5717B">
            <w:pPr>
              <w:widowControl/>
              <w:suppressAutoHyphens w:val="0"/>
              <w:autoSpaceDN/>
              <w:spacing w:line="254" w:lineRule="auto"/>
              <w:jc w:val="center"/>
              <w:textAlignment w:val="auto"/>
              <w:rPr>
                <w:kern w:val="2"/>
                <w:sz w:val="24"/>
                <w:szCs w:val="24"/>
                <w:lang w:val="en-US" w:eastAsia="en-US"/>
                <w14:ligatures w14:val="standardContextual"/>
              </w:rPr>
            </w:pPr>
            <w:proofErr w:type="spellStart"/>
            <w:r w:rsidRPr="00E5717B">
              <w:rPr>
                <w:kern w:val="2"/>
                <w:sz w:val="24"/>
                <w:szCs w:val="24"/>
                <w:lang w:val="en-US" w:eastAsia="en-US"/>
                <w14:ligatures w14:val="standardContextual"/>
              </w:rPr>
              <w:t>Socijalizacija</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i</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integracija</w:t>
            </w:r>
            <w:proofErr w:type="spellEnd"/>
            <w:r w:rsidRPr="00E5717B">
              <w:rPr>
                <w:kern w:val="2"/>
                <w:sz w:val="24"/>
                <w:szCs w:val="24"/>
                <w:lang w:val="en-US" w:eastAsia="en-US"/>
                <w14:ligatures w14:val="standardContextual"/>
              </w:rPr>
              <w:t xml:space="preserve"> osoba s </w:t>
            </w:r>
            <w:proofErr w:type="spellStart"/>
            <w:r w:rsidRPr="00E5717B">
              <w:rPr>
                <w:kern w:val="2"/>
                <w:sz w:val="24"/>
                <w:szCs w:val="24"/>
                <w:lang w:val="en-US" w:eastAsia="en-US"/>
                <w14:ligatures w14:val="standardContextual"/>
              </w:rPr>
              <w:t>intelektualnim</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teškoćama</w:t>
            </w:r>
            <w:proofErr w:type="spellEnd"/>
            <w:r w:rsidRPr="00E5717B">
              <w:rPr>
                <w:kern w:val="2"/>
                <w:sz w:val="24"/>
                <w:szCs w:val="24"/>
                <w:lang w:val="en-US" w:eastAsia="en-US"/>
                <w14:ligatures w14:val="standardContextual"/>
              </w:rPr>
              <w:t xml:space="preserve"> </w:t>
            </w:r>
          </w:p>
        </w:tc>
        <w:tc>
          <w:tcPr>
            <w:tcW w:w="2134" w:type="dxa"/>
            <w:tcBorders>
              <w:top w:val="single" w:sz="4" w:space="0" w:color="auto"/>
              <w:left w:val="single" w:sz="4" w:space="0" w:color="auto"/>
              <w:bottom w:val="single" w:sz="4" w:space="0" w:color="auto"/>
              <w:right w:val="single" w:sz="4" w:space="0" w:color="auto"/>
            </w:tcBorders>
            <w:vAlign w:val="center"/>
            <w:hideMark/>
          </w:tcPr>
          <w:p w14:paraId="697A0DD1"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iCs/>
                <w:kern w:val="2"/>
                <w:sz w:val="24"/>
                <w:szCs w:val="24"/>
                <w:lang w:val="en-US" w:eastAsia="en-US"/>
                <w14:ligatures w14:val="standardContextual"/>
              </w:rPr>
              <w:t>1.300,00</w:t>
            </w:r>
          </w:p>
        </w:tc>
        <w:tc>
          <w:tcPr>
            <w:tcW w:w="1311" w:type="dxa"/>
            <w:tcBorders>
              <w:top w:val="single" w:sz="4" w:space="0" w:color="auto"/>
              <w:left w:val="single" w:sz="4" w:space="0" w:color="auto"/>
              <w:bottom w:val="single" w:sz="4" w:space="0" w:color="auto"/>
              <w:right w:val="single" w:sz="4" w:space="0" w:color="auto"/>
            </w:tcBorders>
            <w:vAlign w:val="center"/>
            <w:hideMark/>
          </w:tcPr>
          <w:p w14:paraId="0A70FC72" w14:textId="77777777" w:rsidR="00E5717B" w:rsidRPr="00E5717B" w:rsidRDefault="00E5717B" w:rsidP="00E5717B">
            <w:pPr>
              <w:widowControl/>
              <w:suppressAutoHyphens w:val="0"/>
              <w:autoSpaceDN/>
              <w:spacing w:line="254" w:lineRule="auto"/>
              <w:jc w:val="center"/>
              <w:textAlignment w:val="auto"/>
              <w:rPr>
                <w:kern w:val="2"/>
                <w:sz w:val="24"/>
                <w:szCs w:val="24"/>
                <w:lang w:val="en-US" w:eastAsia="en-US"/>
                <w14:ligatures w14:val="standardContextual"/>
              </w:rPr>
            </w:pPr>
            <w:r w:rsidRPr="00E5717B">
              <w:rPr>
                <w:kern w:val="2"/>
                <w:sz w:val="24"/>
                <w:szCs w:val="24"/>
                <w:lang w:val="en-US" w:eastAsia="en-US"/>
                <w14:ligatures w14:val="standardContextual"/>
              </w:rPr>
              <w:t>1.300,00</w:t>
            </w:r>
          </w:p>
        </w:tc>
      </w:tr>
      <w:tr w:rsidR="00E5717B" w:rsidRPr="00E5717B" w14:paraId="29CD6C5E" w14:textId="77777777" w:rsidTr="00E5717B">
        <w:trPr>
          <w:trHeight w:val="752"/>
        </w:trPr>
        <w:tc>
          <w:tcPr>
            <w:tcW w:w="3007" w:type="dxa"/>
            <w:tcBorders>
              <w:top w:val="single" w:sz="4" w:space="0" w:color="auto"/>
              <w:left w:val="single" w:sz="4" w:space="0" w:color="auto"/>
              <w:bottom w:val="single" w:sz="4" w:space="0" w:color="auto"/>
              <w:right w:val="single" w:sz="4" w:space="0" w:color="auto"/>
            </w:tcBorders>
            <w:hideMark/>
          </w:tcPr>
          <w:p w14:paraId="02839438"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kern w:val="2"/>
                <w:sz w:val="24"/>
                <w:szCs w:val="24"/>
                <w:lang w:val="en-US" w:eastAsia="en-US"/>
                <w14:ligatures w14:val="standardContextual"/>
              </w:rPr>
              <w:t>SIGURNA KUĆA ISTRA</w:t>
            </w:r>
            <w:r w:rsidRPr="00E5717B">
              <w:rPr>
                <w:iCs/>
                <w:kern w:val="2"/>
                <w:sz w:val="24"/>
                <w:szCs w:val="24"/>
                <w:lang w:val="en-US" w:eastAsia="en-US"/>
                <w14:ligatures w14:val="standardContextual"/>
              </w:rPr>
              <w:t xml:space="preserve"> </w:t>
            </w:r>
          </w:p>
        </w:tc>
        <w:tc>
          <w:tcPr>
            <w:tcW w:w="2830" w:type="dxa"/>
            <w:tcBorders>
              <w:top w:val="single" w:sz="4" w:space="0" w:color="auto"/>
              <w:left w:val="single" w:sz="4" w:space="0" w:color="auto"/>
              <w:bottom w:val="single" w:sz="4" w:space="0" w:color="auto"/>
              <w:right w:val="single" w:sz="4" w:space="0" w:color="auto"/>
            </w:tcBorders>
          </w:tcPr>
          <w:p w14:paraId="0CD9D382" w14:textId="77777777" w:rsidR="00E5717B" w:rsidRPr="00E5717B" w:rsidRDefault="00E5717B" w:rsidP="00E5717B">
            <w:pPr>
              <w:widowControl/>
              <w:suppressAutoHyphens w:val="0"/>
              <w:autoSpaceDN/>
              <w:spacing w:line="254" w:lineRule="auto"/>
              <w:jc w:val="center"/>
              <w:textAlignment w:val="auto"/>
              <w:rPr>
                <w:kern w:val="2"/>
                <w:sz w:val="24"/>
                <w:szCs w:val="24"/>
                <w:lang w:val="en-US" w:eastAsia="en-US"/>
                <w14:ligatures w14:val="standardContextual"/>
              </w:rPr>
            </w:pPr>
          </w:p>
          <w:p w14:paraId="1B93C752" w14:textId="77777777" w:rsidR="00E5717B" w:rsidRPr="00E5717B" w:rsidRDefault="00E5717B" w:rsidP="00E5717B">
            <w:pPr>
              <w:widowControl/>
              <w:suppressAutoHyphens w:val="0"/>
              <w:autoSpaceDN/>
              <w:spacing w:line="254" w:lineRule="auto"/>
              <w:jc w:val="center"/>
              <w:textAlignment w:val="auto"/>
              <w:rPr>
                <w:kern w:val="2"/>
                <w:sz w:val="24"/>
                <w:szCs w:val="24"/>
                <w:lang w:val="en-US" w:eastAsia="en-US"/>
                <w14:ligatures w14:val="standardContextual"/>
              </w:rPr>
            </w:pPr>
            <w:proofErr w:type="spellStart"/>
            <w:r w:rsidRPr="00E5717B">
              <w:rPr>
                <w:kern w:val="2"/>
                <w:sz w:val="24"/>
                <w:szCs w:val="24"/>
                <w:lang w:val="en-US" w:eastAsia="en-US"/>
                <w14:ligatures w14:val="standardContextual"/>
              </w:rPr>
              <w:t>Pomoć</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ženama</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obiteljskog</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nasilja</w:t>
            </w:r>
            <w:proofErr w:type="spellEnd"/>
            <w:r w:rsidRPr="00E5717B">
              <w:rPr>
                <w:kern w:val="2"/>
                <w:sz w:val="24"/>
                <w:szCs w:val="24"/>
                <w:lang w:val="en-US" w:eastAsia="en-US"/>
                <w14:ligatures w14:val="standardContextual"/>
              </w:rPr>
              <w:t xml:space="preserve"> </w:t>
            </w:r>
          </w:p>
        </w:tc>
        <w:tc>
          <w:tcPr>
            <w:tcW w:w="2134" w:type="dxa"/>
            <w:tcBorders>
              <w:top w:val="single" w:sz="4" w:space="0" w:color="auto"/>
              <w:left w:val="single" w:sz="4" w:space="0" w:color="auto"/>
              <w:bottom w:val="single" w:sz="4" w:space="0" w:color="auto"/>
              <w:right w:val="single" w:sz="4" w:space="0" w:color="auto"/>
            </w:tcBorders>
            <w:vAlign w:val="center"/>
            <w:hideMark/>
          </w:tcPr>
          <w:p w14:paraId="0F525BE4"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iCs/>
                <w:kern w:val="2"/>
                <w:sz w:val="24"/>
                <w:szCs w:val="24"/>
                <w:lang w:val="en-US" w:eastAsia="en-US"/>
                <w14:ligatures w14:val="standardContextual"/>
              </w:rPr>
              <w:t>600,00</w:t>
            </w:r>
          </w:p>
        </w:tc>
        <w:tc>
          <w:tcPr>
            <w:tcW w:w="1311" w:type="dxa"/>
            <w:tcBorders>
              <w:top w:val="single" w:sz="4" w:space="0" w:color="auto"/>
              <w:left w:val="single" w:sz="4" w:space="0" w:color="auto"/>
              <w:bottom w:val="single" w:sz="4" w:space="0" w:color="auto"/>
              <w:right w:val="single" w:sz="4" w:space="0" w:color="auto"/>
            </w:tcBorders>
            <w:vAlign w:val="center"/>
            <w:hideMark/>
          </w:tcPr>
          <w:p w14:paraId="659BEC84" w14:textId="77777777" w:rsidR="00E5717B" w:rsidRPr="00E5717B" w:rsidRDefault="00E5717B" w:rsidP="00E5717B">
            <w:pPr>
              <w:widowControl/>
              <w:suppressAutoHyphens w:val="0"/>
              <w:autoSpaceDN/>
              <w:spacing w:line="254" w:lineRule="auto"/>
              <w:jc w:val="center"/>
              <w:textAlignment w:val="auto"/>
              <w:rPr>
                <w:kern w:val="2"/>
                <w:sz w:val="24"/>
                <w:szCs w:val="24"/>
                <w:lang w:val="en-US" w:eastAsia="en-US"/>
                <w14:ligatures w14:val="standardContextual"/>
              </w:rPr>
            </w:pPr>
            <w:r w:rsidRPr="00E5717B">
              <w:rPr>
                <w:kern w:val="2"/>
                <w:sz w:val="24"/>
                <w:szCs w:val="24"/>
                <w:lang w:val="en-US" w:eastAsia="en-US"/>
                <w14:ligatures w14:val="standardContextual"/>
              </w:rPr>
              <w:t>600,00</w:t>
            </w:r>
          </w:p>
        </w:tc>
      </w:tr>
      <w:tr w:rsidR="00E5717B" w:rsidRPr="00E5717B" w14:paraId="2AB85605" w14:textId="77777777" w:rsidTr="00E5717B">
        <w:trPr>
          <w:trHeight w:val="1591"/>
        </w:trPr>
        <w:tc>
          <w:tcPr>
            <w:tcW w:w="3007" w:type="dxa"/>
            <w:tcBorders>
              <w:top w:val="single" w:sz="4" w:space="0" w:color="auto"/>
              <w:left w:val="single" w:sz="4" w:space="0" w:color="auto"/>
              <w:bottom w:val="single" w:sz="4" w:space="0" w:color="auto"/>
              <w:right w:val="single" w:sz="4" w:space="0" w:color="auto"/>
            </w:tcBorders>
            <w:hideMark/>
          </w:tcPr>
          <w:p w14:paraId="48C31D3A"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kern w:val="2"/>
                <w:sz w:val="24"/>
                <w:szCs w:val="24"/>
                <w:lang w:val="en-US" w:eastAsia="en-US"/>
                <w14:ligatures w14:val="standardContextual"/>
              </w:rPr>
              <w:t>DRUŠTVO DISTROFIČARA ISTRE</w:t>
            </w:r>
          </w:p>
        </w:tc>
        <w:tc>
          <w:tcPr>
            <w:tcW w:w="2830" w:type="dxa"/>
            <w:tcBorders>
              <w:top w:val="single" w:sz="4" w:space="0" w:color="auto"/>
              <w:left w:val="single" w:sz="4" w:space="0" w:color="auto"/>
              <w:bottom w:val="single" w:sz="4" w:space="0" w:color="auto"/>
              <w:right w:val="single" w:sz="4" w:space="0" w:color="auto"/>
            </w:tcBorders>
            <w:hideMark/>
          </w:tcPr>
          <w:p w14:paraId="00451410"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proofErr w:type="spellStart"/>
            <w:r w:rsidRPr="00E5717B">
              <w:rPr>
                <w:iCs/>
                <w:kern w:val="2"/>
                <w:sz w:val="24"/>
                <w:szCs w:val="24"/>
                <w:lang w:val="en-US" w:eastAsia="en-US"/>
                <w14:ligatures w14:val="standardContextual"/>
              </w:rPr>
              <w:t>Integracija</w:t>
            </w:r>
            <w:proofErr w:type="spellEnd"/>
            <w:r w:rsidRPr="00E5717B">
              <w:rPr>
                <w:iCs/>
                <w:kern w:val="2"/>
                <w:sz w:val="24"/>
                <w:szCs w:val="24"/>
                <w:lang w:val="en-US" w:eastAsia="en-US"/>
                <w14:ligatures w14:val="standardContextual"/>
              </w:rPr>
              <w:t xml:space="preserve"> </w:t>
            </w:r>
            <w:proofErr w:type="spellStart"/>
            <w:r w:rsidRPr="00E5717B">
              <w:rPr>
                <w:iCs/>
                <w:kern w:val="2"/>
                <w:sz w:val="24"/>
                <w:szCs w:val="24"/>
                <w:lang w:val="en-US" w:eastAsia="en-US"/>
                <w14:ligatures w14:val="standardContextual"/>
              </w:rPr>
              <w:t>oboljelih</w:t>
            </w:r>
            <w:proofErr w:type="spellEnd"/>
            <w:r w:rsidRPr="00E5717B">
              <w:rPr>
                <w:iCs/>
                <w:kern w:val="2"/>
                <w:sz w:val="24"/>
                <w:szCs w:val="24"/>
                <w:lang w:val="en-US" w:eastAsia="en-US"/>
                <w14:ligatures w14:val="standardContextual"/>
              </w:rPr>
              <w:t xml:space="preserve"> </w:t>
            </w:r>
            <w:proofErr w:type="spellStart"/>
            <w:r w:rsidRPr="00E5717B">
              <w:rPr>
                <w:iCs/>
                <w:kern w:val="2"/>
                <w:sz w:val="24"/>
                <w:szCs w:val="24"/>
                <w:lang w:val="en-US" w:eastAsia="en-US"/>
                <w14:ligatures w14:val="standardContextual"/>
              </w:rPr>
              <w:t>od</w:t>
            </w:r>
            <w:proofErr w:type="spellEnd"/>
            <w:r w:rsidRPr="00E5717B">
              <w:rPr>
                <w:iCs/>
                <w:kern w:val="2"/>
                <w:sz w:val="24"/>
                <w:szCs w:val="24"/>
                <w:lang w:val="en-US" w:eastAsia="en-US"/>
                <w14:ligatures w14:val="standardContextual"/>
              </w:rPr>
              <w:t xml:space="preserve"> </w:t>
            </w:r>
            <w:proofErr w:type="spellStart"/>
            <w:r w:rsidRPr="00E5717B">
              <w:rPr>
                <w:iCs/>
                <w:kern w:val="2"/>
                <w:sz w:val="24"/>
                <w:szCs w:val="24"/>
                <w:lang w:val="en-US" w:eastAsia="en-US"/>
                <w14:ligatures w14:val="standardContextual"/>
              </w:rPr>
              <w:t>mišićne</w:t>
            </w:r>
            <w:proofErr w:type="spellEnd"/>
            <w:r w:rsidRPr="00E5717B">
              <w:rPr>
                <w:iCs/>
                <w:kern w:val="2"/>
                <w:sz w:val="24"/>
                <w:szCs w:val="24"/>
                <w:lang w:val="en-US" w:eastAsia="en-US"/>
                <w14:ligatures w14:val="standardContextual"/>
              </w:rPr>
              <w:t xml:space="preserve"> </w:t>
            </w:r>
            <w:proofErr w:type="spellStart"/>
            <w:r w:rsidRPr="00E5717B">
              <w:rPr>
                <w:iCs/>
                <w:kern w:val="2"/>
                <w:sz w:val="24"/>
                <w:szCs w:val="24"/>
                <w:lang w:val="en-US" w:eastAsia="en-US"/>
                <w14:ligatures w14:val="standardContextual"/>
              </w:rPr>
              <w:t>distrofije</w:t>
            </w:r>
            <w:proofErr w:type="spellEnd"/>
            <w:r w:rsidRPr="00E5717B">
              <w:rPr>
                <w:iCs/>
                <w:kern w:val="2"/>
                <w:sz w:val="24"/>
                <w:szCs w:val="24"/>
                <w:lang w:val="en-US" w:eastAsia="en-US"/>
                <w14:ligatures w14:val="standardContextual"/>
              </w:rPr>
              <w:t xml:space="preserve"> neuro </w:t>
            </w:r>
            <w:proofErr w:type="spellStart"/>
            <w:r w:rsidRPr="00E5717B">
              <w:rPr>
                <w:iCs/>
                <w:kern w:val="2"/>
                <w:sz w:val="24"/>
                <w:szCs w:val="24"/>
                <w:lang w:val="en-US" w:eastAsia="en-US"/>
                <w14:ligatures w14:val="standardContextual"/>
              </w:rPr>
              <w:t>muskulaturnih</w:t>
            </w:r>
            <w:proofErr w:type="spellEnd"/>
            <w:r w:rsidRPr="00E5717B">
              <w:rPr>
                <w:iCs/>
                <w:kern w:val="2"/>
                <w:sz w:val="24"/>
                <w:szCs w:val="24"/>
                <w:lang w:val="en-US" w:eastAsia="en-US"/>
                <w14:ligatures w14:val="standardContextual"/>
              </w:rPr>
              <w:t xml:space="preserve"> </w:t>
            </w:r>
            <w:proofErr w:type="spellStart"/>
            <w:r w:rsidRPr="00E5717B">
              <w:rPr>
                <w:iCs/>
                <w:kern w:val="2"/>
                <w:sz w:val="24"/>
                <w:szCs w:val="24"/>
                <w:lang w:val="en-US" w:eastAsia="en-US"/>
                <w14:ligatures w14:val="standardContextual"/>
              </w:rPr>
              <w:t>bolesti</w:t>
            </w:r>
            <w:proofErr w:type="spellEnd"/>
            <w:r w:rsidRPr="00E5717B">
              <w:rPr>
                <w:iCs/>
                <w:kern w:val="2"/>
                <w:sz w:val="24"/>
                <w:szCs w:val="24"/>
                <w:lang w:val="en-US" w:eastAsia="en-US"/>
                <w14:ligatures w14:val="standardContextual"/>
              </w:rPr>
              <w:t xml:space="preserve"> </w:t>
            </w:r>
            <w:proofErr w:type="spellStart"/>
            <w:r w:rsidRPr="00E5717B">
              <w:rPr>
                <w:iCs/>
                <w:kern w:val="2"/>
                <w:sz w:val="24"/>
                <w:szCs w:val="24"/>
                <w:lang w:val="en-US" w:eastAsia="en-US"/>
                <w14:ligatures w14:val="standardContextual"/>
              </w:rPr>
              <w:t>sa</w:t>
            </w:r>
            <w:proofErr w:type="spellEnd"/>
            <w:r w:rsidRPr="00E5717B">
              <w:rPr>
                <w:iCs/>
                <w:kern w:val="2"/>
                <w:sz w:val="24"/>
                <w:szCs w:val="24"/>
                <w:lang w:val="en-US" w:eastAsia="en-US"/>
                <w14:ligatures w14:val="standardContextual"/>
              </w:rPr>
              <w:t xml:space="preserve"> </w:t>
            </w:r>
            <w:proofErr w:type="spellStart"/>
            <w:r w:rsidRPr="00E5717B">
              <w:rPr>
                <w:iCs/>
                <w:kern w:val="2"/>
                <w:sz w:val="24"/>
                <w:szCs w:val="24"/>
                <w:lang w:val="en-US" w:eastAsia="en-US"/>
                <w14:ligatures w14:val="standardContextual"/>
              </w:rPr>
              <w:t>popdruičja</w:t>
            </w:r>
            <w:proofErr w:type="spellEnd"/>
            <w:r w:rsidRPr="00E5717B">
              <w:rPr>
                <w:iCs/>
                <w:kern w:val="2"/>
                <w:sz w:val="24"/>
                <w:szCs w:val="24"/>
                <w:lang w:val="en-US" w:eastAsia="en-US"/>
                <w14:ligatures w14:val="standardContextual"/>
              </w:rPr>
              <w:t xml:space="preserve"> </w:t>
            </w:r>
            <w:proofErr w:type="spellStart"/>
            <w:r w:rsidRPr="00E5717B">
              <w:rPr>
                <w:iCs/>
                <w:kern w:val="2"/>
                <w:sz w:val="24"/>
                <w:szCs w:val="24"/>
                <w:lang w:val="en-US" w:eastAsia="en-US"/>
                <w14:ligatures w14:val="standardContextual"/>
              </w:rPr>
              <w:t>općine</w:t>
            </w:r>
            <w:proofErr w:type="spellEnd"/>
            <w:r w:rsidRPr="00E5717B">
              <w:rPr>
                <w:iCs/>
                <w:kern w:val="2"/>
                <w:sz w:val="24"/>
                <w:szCs w:val="24"/>
                <w:lang w:val="en-US" w:eastAsia="en-US"/>
                <w14:ligatures w14:val="standardContextual"/>
              </w:rPr>
              <w:t xml:space="preserve"> Ližnjan-</w:t>
            </w:r>
            <w:proofErr w:type="spellStart"/>
            <w:r w:rsidRPr="00E5717B">
              <w:rPr>
                <w:iCs/>
                <w:kern w:val="2"/>
                <w:sz w:val="24"/>
                <w:szCs w:val="24"/>
                <w:lang w:val="en-US" w:eastAsia="en-US"/>
                <w14:ligatures w14:val="standardContextual"/>
              </w:rPr>
              <w:t>Lisignano</w:t>
            </w:r>
            <w:proofErr w:type="spellEnd"/>
          </w:p>
        </w:tc>
        <w:tc>
          <w:tcPr>
            <w:tcW w:w="2134" w:type="dxa"/>
            <w:tcBorders>
              <w:top w:val="single" w:sz="4" w:space="0" w:color="auto"/>
              <w:left w:val="single" w:sz="4" w:space="0" w:color="auto"/>
              <w:bottom w:val="single" w:sz="4" w:space="0" w:color="auto"/>
              <w:right w:val="single" w:sz="4" w:space="0" w:color="auto"/>
            </w:tcBorders>
            <w:vAlign w:val="center"/>
            <w:hideMark/>
          </w:tcPr>
          <w:p w14:paraId="751F630E"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iCs/>
                <w:kern w:val="2"/>
                <w:sz w:val="24"/>
                <w:szCs w:val="24"/>
                <w:lang w:val="en-US" w:eastAsia="en-US"/>
                <w14:ligatures w14:val="standardContextual"/>
              </w:rPr>
              <w:t>670,00</w:t>
            </w:r>
          </w:p>
        </w:tc>
        <w:tc>
          <w:tcPr>
            <w:tcW w:w="1311" w:type="dxa"/>
            <w:tcBorders>
              <w:top w:val="single" w:sz="4" w:space="0" w:color="auto"/>
              <w:left w:val="single" w:sz="4" w:space="0" w:color="auto"/>
              <w:bottom w:val="single" w:sz="4" w:space="0" w:color="auto"/>
              <w:right w:val="single" w:sz="4" w:space="0" w:color="auto"/>
            </w:tcBorders>
            <w:vAlign w:val="center"/>
            <w:hideMark/>
          </w:tcPr>
          <w:p w14:paraId="50280799" w14:textId="77777777" w:rsidR="00E5717B" w:rsidRPr="00E5717B" w:rsidRDefault="00E5717B" w:rsidP="00E5717B">
            <w:pPr>
              <w:widowControl/>
              <w:suppressAutoHyphens w:val="0"/>
              <w:autoSpaceDN/>
              <w:spacing w:line="254" w:lineRule="auto"/>
              <w:jc w:val="center"/>
              <w:textAlignment w:val="auto"/>
              <w:rPr>
                <w:kern w:val="2"/>
                <w:sz w:val="24"/>
                <w:szCs w:val="24"/>
                <w:lang w:val="en-US" w:eastAsia="en-US"/>
                <w14:ligatures w14:val="standardContextual"/>
              </w:rPr>
            </w:pPr>
            <w:r w:rsidRPr="00E5717B">
              <w:rPr>
                <w:kern w:val="2"/>
                <w:sz w:val="24"/>
                <w:szCs w:val="24"/>
                <w:lang w:val="en-US" w:eastAsia="en-US"/>
                <w14:ligatures w14:val="standardContextual"/>
              </w:rPr>
              <w:t>670,00</w:t>
            </w:r>
          </w:p>
        </w:tc>
      </w:tr>
      <w:tr w:rsidR="00E5717B" w:rsidRPr="00E5717B" w14:paraId="39628864" w14:textId="77777777" w:rsidTr="00E5717B">
        <w:trPr>
          <w:trHeight w:val="723"/>
        </w:trPr>
        <w:tc>
          <w:tcPr>
            <w:tcW w:w="3007" w:type="dxa"/>
            <w:tcBorders>
              <w:top w:val="single" w:sz="4" w:space="0" w:color="auto"/>
              <w:left w:val="single" w:sz="4" w:space="0" w:color="auto"/>
              <w:bottom w:val="single" w:sz="4" w:space="0" w:color="auto"/>
              <w:right w:val="single" w:sz="4" w:space="0" w:color="auto"/>
            </w:tcBorders>
            <w:hideMark/>
          </w:tcPr>
          <w:p w14:paraId="7CC8C4B2"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kern w:val="2"/>
                <w:sz w:val="24"/>
                <w:szCs w:val="24"/>
                <w:lang w:val="en-US" w:eastAsia="en-US"/>
                <w14:ligatures w14:val="standardContextual"/>
              </w:rPr>
              <w:t>ZLATNE RUKE</w:t>
            </w:r>
          </w:p>
        </w:tc>
        <w:tc>
          <w:tcPr>
            <w:tcW w:w="2830" w:type="dxa"/>
            <w:tcBorders>
              <w:top w:val="single" w:sz="4" w:space="0" w:color="auto"/>
              <w:left w:val="single" w:sz="4" w:space="0" w:color="auto"/>
              <w:bottom w:val="single" w:sz="4" w:space="0" w:color="auto"/>
              <w:right w:val="single" w:sz="4" w:space="0" w:color="auto"/>
            </w:tcBorders>
            <w:hideMark/>
          </w:tcPr>
          <w:p w14:paraId="3D2EDA6C"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proofErr w:type="spellStart"/>
            <w:r w:rsidRPr="00E5717B">
              <w:rPr>
                <w:kern w:val="2"/>
                <w:sz w:val="24"/>
                <w:szCs w:val="24"/>
                <w:lang w:val="en-US" w:eastAsia="en-US"/>
                <w14:ligatures w14:val="standardContextual"/>
              </w:rPr>
              <w:t>Edukacija</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obitelji</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i</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prihvat</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pacijenata</w:t>
            </w:r>
            <w:proofErr w:type="spellEnd"/>
            <w:r w:rsidRPr="00E5717B">
              <w:rPr>
                <w:kern w:val="2"/>
                <w:sz w:val="24"/>
                <w:szCs w:val="24"/>
                <w:lang w:val="en-US" w:eastAsia="en-US"/>
                <w14:ligatures w14:val="standardContextual"/>
              </w:rPr>
              <w:t xml:space="preserve"> po </w:t>
            </w:r>
            <w:proofErr w:type="spellStart"/>
            <w:r w:rsidRPr="00E5717B">
              <w:rPr>
                <w:kern w:val="2"/>
                <w:sz w:val="24"/>
                <w:szCs w:val="24"/>
                <w:lang w:val="en-US" w:eastAsia="en-US"/>
                <w14:ligatures w14:val="standardContextual"/>
              </w:rPr>
              <w:t>otpustu</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iz</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bolnice</w:t>
            </w:r>
            <w:proofErr w:type="spellEnd"/>
          </w:p>
        </w:tc>
        <w:tc>
          <w:tcPr>
            <w:tcW w:w="2134" w:type="dxa"/>
            <w:tcBorders>
              <w:top w:val="single" w:sz="4" w:space="0" w:color="auto"/>
              <w:left w:val="single" w:sz="4" w:space="0" w:color="auto"/>
              <w:bottom w:val="single" w:sz="4" w:space="0" w:color="auto"/>
              <w:right w:val="single" w:sz="4" w:space="0" w:color="auto"/>
            </w:tcBorders>
            <w:vAlign w:val="center"/>
            <w:hideMark/>
          </w:tcPr>
          <w:p w14:paraId="497E4184"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iCs/>
                <w:kern w:val="2"/>
                <w:sz w:val="24"/>
                <w:szCs w:val="24"/>
                <w:lang w:val="en-US" w:eastAsia="en-US"/>
                <w14:ligatures w14:val="standardContextual"/>
              </w:rPr>
              <w:t>2.200,00</w:t>
            </w:r>
          </w:p>
        </w:tc>
        <w:tc>
          <w:tcPr>
            <w:tcW w:w="1311" w:type="dxa"/>
            <w:tcBorders>
              <w:top w:val="single" w:sz="4" w:space="0" w:color="auto"/>
              <w:left w:val="single" w:sz="4" w:space="0" w:color="auto"/>
              <w:bottom w:val="single" w:sz="4" w:space="0" w:color="auto"/>
              <w:right w:val="single" w:sz="4" w:space="0" w:color="auto"/>
            </w:tcBorders>
            <w:vAlign w:val="center"/>
            <w:hideMark/>
          </w:tcPr>
          <w:p w14:paraId="0BA44E75" w14:textId="77777777" w:rsidR="00E5717B" w:rsidRPr="00E5717B" w:rsidRDefault="00E5717B" w:rsidP="00E5717B">
            <w:pPr>
              <w:widowControl/>
              <w:suppressAutoHyphens w:val="0"/>
              <w:autoSpaceDN/>
              <w:spacing w:line="254" w:lineRule="auto"/>
              <w:jc w:val="center"/>
              <w:textAlignment w:val="auto"/>
              <w:rPr>
                <w:kern w:val="2"/>
                <w:sz w:val="24"/>
                <w:szCs w:val="24"/>
                <w:lang w:val="en-US" w:eastAsia="en-US"/>
                <w14:ligatures w14:val="standardContextual"/>
              </w:rPr>
            </w:pPr>
            <w:r w:rsidRPr="00E5717B">
              <w:rPr>
                <w:kern w:val="2"/>
                <w:sz w:val="24"/>
                <w:szCs w:val="24"/>
                <w:lang w:val="en-US" w:eastAsia="en-US"/>
                <w14:ligatures w14:val="standardContextual"/>
              </w:rPr>
              <w:t>2.200,00</w:t>
            </w:r>
          </w:p>
        </w:tc>
      </w:tr>
      <w:tr w:rsidR="00E5717B" w:rsidRPr="00E5717B" w14:paraId="2149FA5A" w14:textId="77777777" w:rsidTr="00E5717B">
        <w:trPr>
          <w:trHeight w:val="969"/>
        </w:trPr>
        <w:tc>
          <w:tcPr>
            <w:tcW w:w="3007" w:type="dxa"/>
            <w:tcBorders>
              <w:top w:val="single" w:sz="4" w:space="0" w:color="auto"/>
              <w:left w:val="single" w:sz="4" w:space="0" w:color="auto"/>
              <w:bottom w:val="single" w:sz="4" w:space="0" w:color="auto"/>
              <w:right w:val="single" w:sz="4" w:space="0" w:color="auto"/>
            </w:tcBorders>
            <w:hideMark/>
          </w:tcPr>
          <w:p w14:paraId="14172C6A"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kern w:val="2"/>
                <w:sz w:val="24"/>
                <w:szCs w:val="24"/>
                <w:lang w:val="en-US" w:eastAsia="en-US"/>
                <w14:ligatures w14:val="standardContextual"/>
              </w:rPr>
              <w:t>DNEVNI CENTAR ZA TERAPIJU I REHABILITACIJU</w:t>
            </w:r>
          </w:p>
        </w:tc>
        <w:tc>
          <w:tcPr>
            <w:tcW w:w="2830" w:type="dxa"/>
            <w:tcBorders>
              <w:top w:val="single" w:sz="4" w:space="0" w:color="auto"/>
              <w:left w:val="single" w:sz="4" w:space="0" w:color="auto"/>
              <w:bottom w:val="single" w:sz="4" w:space="0" w:color="auto"/>
              <w:right w:val="single" w:sz="4" w:space="0" w:color="auto"/>
            </w:tcBorders>
            <w:hideMark/>
          </w:tcPr>
          <w:p w14:paraId="580F87F1"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kern w:val="2"/>
                <w:sz w:val="24"/>
                <w:szCs w:val="24"/>
                <w:lang w:val="en-US" w:eastAsia="en-US"/>
                <w14:ligatures w14:val="standardContextual"/>
              </w:rPr>
              <w:t xml:space="preserve">I ja </w:t>
            </w:r>
            <w:proofErr w:type="spellStart"/>
            <w:r w:rsidRPr="00E5717B">
              <w:rPr>
                <w:kern w:val="2"/>
                <w:sz w:val="24"/>
                <w:szCs w:val="24"/>
                <w:lang w:val="en-US" w:eastAsia="en-US"/>
                <w14:ligatures w14:val="standardContextual"/>
              </w:rPr>
              <w:t>mogu</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terapijski</w:t>
            </w:r>
            <w:proofErr w:type="spellEnd"/>
            <w:r w:rsidRPr="00E5717B">
              <w:rPr>
                <w:kern w:val="2"/>
                <w:sz w:val="24"/>
                <w:szCs w:val="24"/>
                <w:lang w:val="en-US" w:eastAsia="en-US"/>
                <w14:ligatures w14:val="standardContextual"/>
              </w:rPr>
              <w:t xml:space="preserve"> program za </w:t>
            </w:r>
            <w:proofErr w:type="spellStart"/>
            <w:r w:rsidRPr="00E5717B">
              <w:rPr>
                <w:kern w:val="2"/>
                <w:sz w:val="24"/>
                <w:szCs w:val="24"/>
                <w:lang w:val="en-US" w:eastAsia="en-US"/>
                <w14:ligatures w14:val="standardContextual"/>
              </w:rPr>
              <w:t>osobe</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sa</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intelektualnim</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poteškoćama</w:t>
            </w:r>
            <w:proofErr w:type="spellEnd"/>
          </w:p>
        </w:tc>
        <w:tc>
          <w:tcPr>
            <w:tcW w:w="2134" w:type="dxa"/>
            <w:tcBorders>
              <w:top w:val="single" w:sz="4" w:space="0" w:color="auto"/>
              <w:left w:val="single" w:sz="4" w:space="0" w:color="auto"/>
              <w:bottom w:val="single" w:sz="4" w:space="0" w:color="auto"/>
              <w:right w:val="single" w:sz="4" w:space="0" w:color="auto"/>
            </w:tcBorders>
            <w:vAlign w:val="center"/>
            <w:hideMark/>
          </w:tcPr>
          <w:p w14:paraId="66DF138C"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kern w:val="2"/>
                <w:sz w:val="24"/>
                <w:szCs w:val="24"/>
                <w:lang w:val="en-US" w:eastAsia="en-US"/>
                <w14:ligatures w14:val="standardContextual"/>
              </w:rPr>
              <w:t>400,00</w:t>
            </w:r>
          </w:p>
        </w:tc>
        <w:tc>
          <w:tcPr>
            <w:tcW w:w="1311" w:type="dxa"/>
            <w:tcBorders>
              <w:top w:val="single" w:sz="4" w:space="0" w:color="auto"/>
              <w:left w:val="single" w:sz="4" w:space="0" w:color="auto"/>
              <w:bottom w:val="single" w:sz="4" w:space="0" w:color="auto"/>
              <w:right w:val="single" w:sz="4" w:space="0" w:color="auto"/>
            </w:tcBorders>
            <w:vAlign w:val="center"/>
            <w:hideMark/>
          </w:tcPr>
          <w:p w14:paraId="16FDCA63" w14:textId="77777777" w:rsidR="00E5717B" w:rsidRPr="00E5717B" w:rsidRDefault="00E5717B" w:rsidP="00E5717B">
            <w:pPr>
              <w:widowControl/>
              <w:suppressAutoHyphens w:val="0"/>
              <w:autoSpaceDN/>
              <w:spacing w:line="254" w:lineRule="auto"/>
              <w:jc w:val="center"/>
              <w:textAlignment w:val="auto"/>
              <w:rPr>
                <w:color w:val="FF0000"/>
                <w:kern w:val="2"/>
                <w:sz w:val="24"/>
                <w:szCs w:val="24"/>
                <w:lang w:val="en-US" w:eastAsia="en-US"/>
                <w14:ligatures w14:val="standardContextual"/>
              </w:rPr>
            </w:pPr>
            <w:r w:rsidRPr="00E5717B">
              <w:rPr>
                <w:kern w:val="2"/>
                <w:sz w:val="24"/>
                <w:szCs w:val="24"/>
                <w:lang w:val="en-US" w:eastAsia="en-US"/>
                <w14:ligatures w14:val="standardContextual"/>
              </w:rPr>
              <w:t>400,00</w:t>
            </w:r>
          </w:p>
        </w:tc>
      </w:tr>
      <w:tr w:rsidR="00E5717B" w:rsidRPr="00E5717B" w14:paraId="76FDEAFF" w14:textId="77777777" w:rsidTr="00E5717B">
        <w:trPr>
          <w:trHeight w:val="969"/>
        </w:trPr>
        <w:tc>
          <w:tcPr>
            <w:tcW w:w="3007" w:type="dxa"/>
            <w:tcBorders>
              <w:top w:val="single" w:sz="4" w:space="0" w:color="auto"/>
              <w:left w:val="single" w:sz="4" w:space="0" w:color="auto"/>
              <w:bottom w:val="single" w:sz="4" w:space="0" w:color="auto"/>
              <w:right w:val="single" w:sz="4" w:space="0" w:color="auto"/>
            </w:tcBorders>
            <w:hideMark/>
          </w:tcPr>
          <w:p w14:paraId="2E1625FD" w14:textId="77777777" w:rsidR="00E5717B" w:rsidRPr="00E5717B" w:rsidRDefault="00E5717B" w:rsidP="00E5717B">
            <w:pPr>
              <w:widowControl/>
              <w:suppressAutoHyphens w:val="0"/>
              <w:autoSpaceDN/>
              <w:spacing w:line="254" w:lineRule="auto"/>
              <w:jc w:val="center"/>
              <w:textAlignment w:val="auto"/>
              <w:rPr>
                <w:kern w:val="2"/>
                <w:sz w:val="24"/>
                <w:szCs w:val="24"/>
                <w:lang w:val="en-US" w:eastAsia="en-US"/>
                <w14:ligatures w14:val="standardContextual"/>
              </w:rPr>
            </w:pPr>
            <w:r w:rsidRPr="00E5717B">
              <w:rPr>
                <w:kern w:val="2"/>
                <w:sz w:val="24"/>
                <w:szCs w:val="24"/>
                <w:lang w:val="en-US" w:eastAsia="en-US"/>
                <w14:ligatures w14:val="standardContextual"/>
              </w:rPr>
              <w:t>ISTARSKI FORUM UDRUGA OSOBA S INVALIDITETOM</w:t>
            </w:r>
          </w:p>
        </w:tc>
        <w:tc>
          <w:tcPr>
            <w:tcW w:w="2830" w:type="dxa"/>
            <w:tcBorders>
              <w:top w:val="single" w:sz="4" w:space="0" w:color="auto"/>
              <w:left w:val="single" w:sz="4" w:space="0" w:color="auto"/>
              <w:bottom w:val="single" w:sz="4" w:space="0" w:color="auto"/>
              <w:right w:val="single" w:sz="4" w:space="0" w:color="auto"/>
            </w:tcBorders>
            <w:hideMark/>
          </w:tcPr>
          <w:p w14:paraId="22BC25D7" w14:textId="77777777" w:rsidR="00E5717B" w:rsidRPr="00E5717B" w:rsidRDefault="00E5717B" w:rsidP="00E5717B">
            <w:pPr>
              <w:widowControl/>
              <w:suppressAutoHyphens w:val="0"/>
              <w:autoSpaceDN/>
              <w:spacing w:line="254" w:lineRule="auto"/>
              <w:jc w:val="center"/>
              <w:textAlignment w:val="auto"/>
              <w:rPr>
                <w:kern w:val="2"/>
                <w:sz w:val="24"/>
                <w:szCs w:val="24"/>
                <w:lang w:val="en-US" w:eastAsia="en-US"/>
                <w14:ligatures w14:val="standardContextual"/>
              </w:rPr>
            </w:pPr>
            <w:proofErr w:type="spellStart"/>
            <w:r w:rsidRPr="00E5717B">
              <w:rPr>
                <w:kern w:val="2"/>
                <w:sz w:val="24"/>
                <w:szCs w:val="24"/>
                <w:lang w:val="en-US" w:eastAsia="en-US"/>
                <w14:ligatures w14:val="standardContextual"/>
              </w:rPr>
              <w:t>Jačanje</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kapaciteta</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udruga</w:t>
            </w:r>
            <w:proofErr w:type="spellEnd"/>
            <w:r w:rsidRPr="00E5717B">
              <w:rPr>
                <w:kern w:val="2"/>
                <w:sz w:val="24"/>
                <w:szCs w:val="24"/>
                <w:lang w:val="en-US" w:eastAsia="en-US"/>
                <w14:ligatures w14:val="standardContextual"/>
              </w:rPr>
              <w:t xml:space="preserve"> OSI IŽ</w:t>
            </w:r>
          </w:p>
        </w:tc>
        <w:tc>
          <w:tcPr>
            <w:tcW w:w="2134" w:type="dxa"/>
            <w:tcBorders>
              <w:top w:val="single" w:sz="4" w:space="0" w:color="auto"/>
              <w:left w:val="single" w:sz="4" w:space="0" w:color="auto"/>
              <w:bottom w:val="single" w:sz="4" w:space="0" w:color="auto"/>
              <w:right w:val="single" w:sz="4" w:space="0" w:color="auto"/>
            </w:tcBorders>
            <w:vAlign w:val="center"/>
            <w:hideMark/>
          </w:tcPr>
          <w:p w14:paraId="27047529" w14:textId="77777777" w:rsidR="00E5717B" w:rsidRPr="00E5717B" w:rsidRDefault="00E5717B" w:rsidP="00E5717B">
            <w:pPr>
              <w:widowControl/>
              <w:suppressAutoHyphens w:val="0"/>
              <w:autoSpaceDN/>
              <w:spacing w:line="254" w:lineRule="auto"/>
              <w:jc w:val="center"/>
              <w:textAlignment w:val="auto"/>
              <w:rPr>
                <w:kern w:val="2"/>
                <w:sz w:val="24"/>
                <w:szCs w:val="24"/>
                <w:lang w:val="en-US" w:eastAsia="en-US"/>
                <w14:ligatures w14:val="standardContextual"/>
              </w:rPr>
            </w:pPr>
            <w:r w:rsidRPr="00E5717B">
              <w:rPr>
                <w:kern w:val="2"/>
                <w:sz w:val="24"/>
                <w:szCs w:val="24"/>
                <w:lang w:val="en-US" w:eastAsia="en-US"/>
                <w14:ligatures w14:val="standardContextual"/>
              </w:rPr>
              <w:t>135,00</w:t>
            </w:r>
          </w:p>
        </w:tc>
        <w:tc>
          <w:tcPr>
            <w:tcW w:w="1311" w:type="dxa"/>
            <w:tcBorders>
              <w:top w:val="single" w:sz="4" w:space="0" w:color="auto"/>
              <w:left w:val="single" w:sz="4" w:space="0" w:color="auto"/>
              <w:bottom w:val="single" w:sz="4" w:space="0" w:color="auto"/>
              <w:right w:val="single" w:sz="4" w:space="0" w:color="auto"/>
            </w:tcBorders>
            <w:vAlign w:val="center"/>
            <w:hideMark/>
          </w:tcPr>
          <w:p w14:paraId="710F6761" w14:textId="77777777" w:rsidR="00E5717B" w:rsidRPr="00E5717B" w:rsidRDefault="00E5717B" w:rsidP="00E5717B">
            <w:pPr>
              <w:widowControl/>
              <w:suppressAutoHyphens w:val="0"/>
              <w:autoSpaceDN/>
              <w:spacing w:line="254" w:lineRule="auto"/>
              <w:jc w:val="center"/>
              <w:textAlignment w:val="auto"/>
              <w:rPr>
                <w:kern w:val="2"/>
                <w:sz w:val="24"/>
                <w:szCs w:val="24"/>
                <w:lang w:val="en-US" w:eastAsia="en-US"/>
                <w14:ligatures w14:val="standardContextual"/>
              </w:rPr>
            </w:pPr>
            <w:r w:rsidRPr="00E5717B">
              <w:rPr>
                <w:kern w:val="2"/>
                <w:sz w:val="24"/>
                <w:szCs w:val="24"/>
                <w:lang w:val="en-US" w:eastAsia="en-US"/>
                <w14:ligatures w14:val="standardContextual"/>
              </w:rPr>
              <w:t>135,00</w:t>
            </w:r>
          </w:p>
        </w:tc>
      </w:tr>
      <w:tr w:rsidR="00E5717B" w:rsidRPr="00E5717B" w14:paraId="436076FA" w14:textId="77777777" w:rsidTr="00E5717B">
        <w:trPr>
          <w:trHeight w:val="723"/>
        </w:trPr>
        <w:tc>
          <w:tcPr>
            <w:tcW w:w="3007" w:type="dxa"/>
            <w:tcBorders>
              <w:top w:val="single" w:sz="4" w:space="0" w:color="auto"/>
              <w:left w:val="single" w:sz="4" w:space="0" w:color="auto"/>
              <w:bottom w:val="single" w:sz="4" w:space="0" w:color="auto"/>
              <w:right w:val="single" w:sz="4" w:space="0" w:color="auto"/>
            </w:tcBorders>
            <w:hideMark/>
          </w:tcPr>
          <w:p w14:paraId="062D3519"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kern w:val="2"/>
                <w:sz w:val="24"/>
                <w:szCs w:val="24"/>
                <w:lang w:val="en-US" w:eastAsia="en-US"/>
                <w14:ligatures w14:val="standardContextual"/>
              </w:rPr>
              <w:t>UDRUGA TJELESNIH INVALIDA RADA ISTRE</w:t>
            </w:r>
          </w:p>
        </w:tc>
        <w:tc>
          <w:tcPr>
            <w:tcW w:w="2830" w:type="dxa"/>
            <w:tcBorders>
              <w:top w:val="single" w:sz="4" w:space="0" w:color="auto"/>
              <w:left w:val="single" w:sz="4" w:space="0" w:color="auto"/>
              <w:bottom w:val="single" w:sz="4" w:space="0" w:color="auto"/>
              <w:right w:val="single" w:sz="4" w:space="0" w:color="auto"/>
            </w:tcBorders>
            <w:hideMark/>
          </w:tcPr>
          <w:p w14:paraId="0F5AA852"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proofErr w:type="spellStart"/>
            <w:r w:rsidRPr="00E5717B">
              <w:rPr>
                <w:kern w:val="2"/>
                <w:sz w:val="24"/>
                <w:szCs w:val="24"/>
                <w:lang w:val="en-US" w:eastAsia="en-US"/>
                <w14:ligatures w14:val="standardContextual"/>
              </w:rPr>
              <w:t>Kreativna</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radionica</w:t>
            </w:r>
            <w:proofErr w:type="spellEnd"/>
            <w:r w:rsidRPr="00E5717B">
              <w:rPr>
                <w:kern w:val="2"/>
                <w:sz w:val="24"/>
                <w:szCs w:val="24"/>
                <w:lang w:val="en-US" w:eastAsia="en-US"/>
                <w14:ligatures w14:val="standardContextual"/>
              </w:rPr>
              <w:t xml:space="preserve">- Geronto </w:t>
            </w:r>
            <w:proofErr w:type="spellStart"/>
            <w:r w:rsidRPr="00E5717B">
              <w:rPr>
                <w:kern w:val="2"/>
                <w:sz w:val="24"/>
                <w:szCs w:val="24"/>
                <w:lang w:val="en-US" w:eastAsia="en-US"/>
                <w14:ligatures w14:val="standardContextual"/>
              </w:rPr>
              <w:t>servis</w:t>
            </w:r>
            <w:proofErr w:type="spellEnd"/>
            <w:r w:rsidRPr="00E5717B">
              <w:rPr>
                <w:kern w:val="2"/>
                <w:sz w:val="24"/>
                <w:szCs w:val="24"/>
                <w:lang w:val="en-US" w:eastAsia="en-US"/>
                <w14:ligatures w14:val="standardContextual"/>
              </w:rPr>
              <w:t xml:space="preserve"> za </w:t>
            </w:r>
            <w:proofErr w:type="spellStart"/>
            <w:r w:rsidRPr="00E5717B">
              <w:rPr>
                <w:kern w:val="2"/>
                <w:sz w:val="24"/>
                <w:szCs w:val="24"/>
                <w:lang w:val="en-US" w:eastAsia="en-US"/>
                <w14:ligatures w14:val="standardContextual"/>
              </w:rPr>
              <w:t>osobe</w:t>
            </w:r>
            <w:proofErr w:type="spellEnd"/>
            <w:r w:rsidRPr="00E5717B">
              <w:rPr>
                <w:kern w:val="2"/>
                <w:sz w:val="24"/>
                <w:szCs w:val="24"/>
                <w:lang w:val="en-US" w:eastAsia="en-US"/>
                <w14:ligatures w14:val="standardContextual"/>
              </w:rPr>
              <w:t xml:space="preserve"> s invaliditetom</w:t>
            </w:r>
          </w:p>
        </w:tc>
        <w:tc>
          <w:tcPr>
            <w:tcW w:w="2134" w:type="dxa"/>
            <w:tcBorders>
              <w:top w:val="single" w:sz="4" w:space="0" w:color="auto"/>
              <w:left w:val="single" w:sz="4" w:space="0" w:color="auto"/>
              <w:bottom w:val="single" w:sz="4" w:space="0" w:color="auto"/>
              <w:right w:val="single" w:sz="4" w:space="0" w:color="auto"/>
            </w:tcBorders>
            <w:vAlign w:val="center"/>
            <w:hideMark/>
          </w:tcPr>
          <w:p w14:paraId="23F81A06"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kern w:val="2"/>
                <w:sz w:val="24"/>
                <w:szCs w:val="24"/>
                <w:lang w:val="en-US" w:eastAsia="en-US"/>
                <w14:ligatures w14:val="standardContextual"/>
              </w:rPr>
              <w:t>2.000,00</w:t>
            </w:r>
          </w:p>
        </w:tc>
        <w:tc>
          <w:tcPr>
            <w:tcW w:w="1311" w:type="dxa"/>
            <w:tcBorders>
              <w:top w:val="single" w:sz="4" w:space="0" w:color="auto"/>
              <w:left w:val="single" w:sz="4" w:space="0" w:color="auto"/>
              <w:bottom w:val="single" w:sz="4" w:space="0" w:color="auto"/>
              <w:right w:val="single" w:sz="4" w:space="0" w:color="auto"/>
            </w:tcBorders>
            <w:vAlign w:val="center"/>
            <w:hideMark/>
          </w:tcPr>
          <w:p w14:paraId="000B0F8E" w14:textId="77777777" w:rsidR="00E5717B" w:rsidRPr="00E5717B" w:rsidRDefault="00E5717B" w:rsidP="00E5717B">
            <w:pPr>
              <w:widowControl/>
              <w:suppressAutoHyphens w:val="0"/>
              <w:autoSpaceDN/>
              <w:spacing w:line="254" w:lineRule="auto"/>
              <w:jc w:val="center"/>
              <w:textAlignment w:val="auto"/>
              <w:rPr>
                <w:color w:val="FF0000"/>
                <w:kern w:val="2"/>
                <w:sz w:val="24"/>
                <w:szCs w:val="24"/>
                <w:lang w:val="en-US" w:eastAsia="en-US"/>
                <w14:ligatures w14:val="standardContextual"/>
              </w:rPr>
            </w:pPr>
            <w:r w:rsidRPr="00E5717B">
              <w:rPr>
                <w:kern w:val="2"/>
                <w:sz w:val="24"/>
                <w:szCs w:val="24"/>
                <w:lang w:val="en-US" w:eastAsia="en-US"/>
                <w14:ligatures w14:val="standardContextual"/>
              </w:rPr>
              <w:t>2.000,00</w:t>
            </w:r>
          </w:p>
        </w:tc>
      </w:tr>
      <w:tr w:rsidR="00E5717B" w:rsidRPr="00E5717B" w14:paraId="6D1FB896" w14:textId="77777777" w:rsidTr="00E5717B">
        <w:trPr>
          <w:trHeight w:val="737"/>
        </w:trPr>
        <w:tc>
          <w:tcPr>
            <w:tcW w:w="3007" w:type="dxa"/>
            <w:tcBorders>
              <w:top w:val="single" w:sz="4" w:space="0" w:color="auto"/>
              <w:left w:val="single" w:sz="4" w:space="0" w:color="auto"/>
              <w:bottom w:val="single" w:sz="4" w:space="0" w:color="auto"/>
              <w:right w:val="single" w:sz="4" w:space="0" w:color="auto"/>
            </w:tcBorders>
            <w:hideMark/>
          </w:tcPr>
          <w:p w14:paraId="66C13E18"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kern w:val="2"/>
                <w:sz w:val="24"/>
                <w:szCs w:val="24"/>
                <w:lang w:val="en-US" w:eastAsia="en-US"/>
                <w14:ligatures w14:val="standardContextual"/>
              </w:rPr>
              <w:t>UDRUGA CIVILNIH INVALIDA-INKLUZIJA PULA</w:t>
            </w:r>
          </w:p>
        </w:tc>
        <w:tc>
          <w:tcPr>
            <w:tcW w:w="2830" w:type="dxa"/>
            <w:tcBorders>
              <w:top w:val="single" w:sz="4" w:space="0" w:color="auto"/>
              <w:left w:val="single" w:sz="4" w:space="0" w:color="auto"/>
              <w:bottom w:val="single" w:sz="4" w:space="0" w:color="auto"/>
              <w:right w:val="single" w:sz="4" w:space="0" w:color="auto"/>
            </w:tcBorders>
            <w:hideMark/>
          </w:tcPr>
          <w:p w14:paraId="1E780E11"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proofErr w:type="spellStart"/>
            <w:r w:rsidRPr="00E5717B">
              <w:rPr>
                <w:iCs/>
                <w:kern w:val="2"/>
                <w:sz w:val="24"/>
                <w:szCs w:val="24"/>
                <w:lang w:val="en-US" w:eastAsia="en-US"/>
                <w14:ligatures w14:val="standardContextual"/>
              </w:rPr>
              <w:t>Savjetovalište</w:t>
            </w:r>
            <w:proofErr w:type="spellEnd"/>
            <w:r w:rsidRPr="00E5717B">
              <w:rPr>
                <w:iCs/>
                <w:kern w:val="2"/>
                <w:sz w:val="24"/>
                <w:szCs w:val="24"/>
                <w:lang w:val="en-US" w:eastAsia="en-US"/>
                <w14:ligatures w14:val="standardContextual"/>
              </w:rPr>
              <w:t xml:space="preserve"> za O.S.I.</w:t>
            </w:r>
          </w:p>
        </w:tc>
        <w:tc>
          <w:tcPr>
            <w:tcW w:w="2134" w:type="dxa"/>
            <w:tcBorders>
              <w:top w:val="single" w:sz="4" w:space="0" w:color="auto"/>
              <w:left w:val="single" w:sz="4" w:space="0" w:color="auto"/>
              <w:bottom w:val="single" w:sz="4" w:space="0" w:color="auto"/>
              <w:right w:val="single" w:sz="4" w:space="0" w:color="auto"/>
            </w:tcBorders>
            <w:vAlign w:val="center"/>
            <w:hideMark/>
          </w:tcPr>
          <w:p w14:paraId="7EC05280"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kern w:val="2"/>
                <w:sz w:val="24"/>
                <w:szCs w:val="24"/>
                <w:lang w:val="en-US" w:eastAsia="en-US"/>
                <w14:ligatures w14:val="standardContextual"/>
              </w:rPr>
              <w:t>270,00</w:t>
            </w:r>
          </w:p>
        </w:tc>
        <w:tc>
          <w:tcPr>
            <w:tcW w:w="1311" w:type="dxa"/>
            <w:tcBorders>
              <w:top w:val="single" w:sz="4" w:space="0" w:color="auto"/>
              <w:left w:val="single" w:sz="4" w:space="0" w:color="auto"/>
              <w:bottom w:val="single" w:sz="4" w:space="0" w:color="auto"/>
              <w:right w:val="single" w:sz="4" w:space="0" w:color="auto"/>
            </w:tcBorders>
            <w:vAlign w:val="center"/>
            <w:hideMark/>
          </w:tcPr>
          <w:p w14:paraId="3329FEC6" w14:textId="77777777" w:rsidR="00E5717B" w:rsidRPr="00E5717B" w:rsidRDefault="00E5717B" w:rsidP="00E5717B">
            <w:pPr>
              <w:widowControl/>
              <w:suppressAutoHyphens w:val="0"/>
              <w:autoSpaceDN/>
              <w:spacing w:line="254" w:lineRule="auto"/>
              <w:jc w:val="center"/>
              <w:textAlignment w:val="auto"/>
              <w:rPr>
                <w:color w:val="FF0000"/>
                <w:kern w:val="2"/>
                <w:sz w:val="24"/>
                <w:szCs w:val="24"/>
                <w:lang w:val="en-US" w:eastAsia="en-US"/>
                <w14:ligatures w14:val="standardContextual"/>
              </w:rPr>
            </w:pPr>
            <w:r w:rsidRPr="00E5717B">
              <w:rPr>
                <w:kern w:val="2"/>
                <w:sz w:val="24"/>
                <w:szCs w:val="24"/>
                <w:lang w:val="en-US" w:eastAsia="en-US"/>
                <w14:ligatures w14:val="standardContextual"/>
              </w:rPr>
              <w:t>270,00</w:t>
            </w:r>
          </w:p>
        </w:tc>
      </w:tr>
      <w:tr w:rsidR="00E5717B" w:rsidRPr="00E5717B" w14:paraId="50F268A1" w14:textId="77777777" w:rsidTr="00E5717B">
        <w:trPr>
          <w:trHeight w:val="723"/>
        </w:trPr>
        <w:tc>
          <w:tcPr>
            <w:tcW w:w="3007" w:type="dxa"/>
            <w:tcBorders>
              <w:top w:val="single" w:sz="4" w:space="0" w:color="auto"/>
              <w:left w:val="single" w:sz="4" w:space="0" w:color="auto"/>
              <w:bottom w:val="single" w:sz="4" w:space="0" w:color="auto"/>
              <w:right w:val="single" w:sz="4" w:space="0" w:color="auto"/>
            </w:tcBorders>
            <w:hideMark/>
          </w:tcPr>
          <w:p w14:paraId="74F93758"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kern w:val="2"/>
                <w:sz w:val="24"/>
                <w:szCs w:val="24"/>
                <w:lang w:val="en-US" w:eastAsia="en-US"/>
                <w14:ligatures w14:val="standardContextual"/>
              </w:rPr>
              <w:t>DRUŠTVO MULTIPLESKLEROZE ISTARSKE ŽUPANIJE</w:t>
            </w:r>
          </w:p>
        </w:tc>
        <w:tc>
          <w:tcPr>
            <w:tcW w:w="2830" w:type="dxa"/>
            <w:tcBorders>
              <w:top w:val="single" w:sz="4" w:space="0" w:color="auto"/>
              <w:left w:val="single" w:sz="4" w:space="0" w:color="auto"/>
              <w:bottom w:val="single" w:sz="4" w:space="0" w:color="auto"/>
              <w:right w:val="single" w:sz="4" w:space="0" w:color="auto"/>
            </w:tcBorders>
            <w:hideMark/>
          </w:tcPr>
          <w:p w14:paraId="17CD17B1"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proofErr w:type="spellStart"/>
            <w:r w:rsidRPr="00E5717B">
              <w:rPr>
                <w:kern w:val="2"/>
                <w:sz w:val="24"/>
                <w:szCs w:val="24"/>
                <w:lang w:val="en-US" w:eastAsia="en-US"/>
                <w14:ligatures w14:val="standardContextual"/>
              </w:rPr>
              <w:t>Rehabilitacija</w:t>
            </w:r>
            <w:proofErr w:type="spellEnd"/>
            <w:r w:rsidRPr="00E5717B">
              <w:rPr>
                <w:kern w:val="2"/>
                <w:sz w:val="24"/>
                <w:szCs w:val="24"/>
                <w:lang w:val="en-US" w:eastAsia="en-US"/>
                <w14:ligatures w14:val="standardContextual"/>
              </w:rPr>
              <w:t xml:space="preserve"> za </w:t>
            </w:r>
            <w:proofErr w:type="spellStart"/>
            <w:r w:rsidRPr="00E5717B">
              <w:rPr>
                <w:kern w:val="2"/>
                <w:sz w:val="24"/>
                <w:szCs w:val="24"/>
                <w:lang w:val="en-US" w:eastAsia="en-US"/>
                <w14:ligatures w14:val="standardContextual"/>
              </w:rPr>
              <w:t>osobe</w:t>
            </w:r>
            <w:proofErr w:type="spellEnd"/>
            <w:r w:rsidRPr="00E5717B">
              <w:rPr>
                <w:kern w:val="2"/>
                <w:sz w:val="24"/>
                <w:szCs w:val="24"/>
                <w:lang w:val="en-US" w:eastAsia="en-US"/>
                <w14:ligatures w14:val="standardContextual"/>
              </w:rPr>
              <w:t xml:space="preserve"> s invaliditetom</w:t>
            </w:r>
          </w:p>
        </w:tc>
        <w:tc>
          <w:tcPr>
            <w:tcW w:w="2134" w:type="dxa"/>
            <w:tcBorders>
              <w:top w:val="single" w:sz="4" w:space="0" w:color="auto"/>
              <w:left w:val="single" w:sz="4" w:space="0" w:color="auto"/>
              <w:bottom w:val="single" w:sz="4" w:space="0" w:color="auto"/>
              <w:right w:val="single" w:sz="4" w:space="0" w:color="auto"/>
            </w:tcBorders>
            <w:vAlign w:val="center"/>
            <w:hideMark/>
          </w:tcPr>
          <w:p w14:paraId="3212AA5B"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kern w:val="2"/>
                <w:sz w:val="24"/>
                <w:szCs w:val="24"/>
                <w:lang w:val="en-US" w:eastAsia="en-US"/>
                <w14:ligatures w14:val="standardContextual"/>
              </w:rPr>
              <w:t>650,00</w:t>
            </w:r>
          </w:p>
        </w:tc>
        <w:tc>
          <w:tcPr>
            <w:tcW w:w="1311" w:type="dxa"/>
            <w:tcBorders>
              <w:top w:val="single" w:sz="4" w:space="0" w:color="auto"/>
              <w:left w:val="single" w:sz="4" w:space="0" w:color="auto"/>
              <w:bottom w:val="single" w:sz="4" w:space="0" w:color="auto"/>
              <w:right w:val="single" w:sz="4" w:space="0" w:color="auto"/>
            </w:tcBorders>
            <w:vAlign w:val="center"/>
            <w:hideMark/>
          </w:tcPr>
          <w:p w14:paraId="111E42B9" w14:textId="77777777" w:rsidR="00E5717B" w:rsidRPr="00E5717B" w:rsidRDefault="00E5717B" w:rsidP="00E5717B">
            <w:pPr>
              <w:widowControl/>
              <w:suppressAutoHyphens w:val="0"/>
              <w:autoSpaceDN/>
              <w:spacing w:line="254" w:lineRule="auto"/>
              <w:jc w:val="center"/>
              <w:textAlignment w:val="auto"/>
              <w:rPr>
                <w:color w:val="FF0000"/>
                <w:kern w:val="2"/>
                <w:sz w:val="24"/>
                <w:szCs w:val="24"/>
                <w:lang w:val="en-US" w:eastAsia="en-US"/>
                <w14:ligatures w14:val="standardContextual"/>
              </w:rPr>
            </w:pPr>
            <w:r w:rsidRPr="00E5717B">
              <w:rPr>
                <w:kern w:val="2"/>
                <w:sz w:val="24"/>
                <w:szCs w:val="24"/>
                <w:lang w:val="en-US" w:eastAsia="en-US"/>
                <w14:ligatures w14:val="standardContextual"/>
              </w:rPr>
              <w:t>650,00</w:t>
            </w:r>
          </w:p>
        </w:tc>
      </w:tr>
      <w:tr w:rsidR="00E5717B" w:rsidRPr="00E5717B" w14:paraId="53C8BEA0" w14:textId="77777777" w:rsidTr="00E5717B">
        <w:trPr>
          <w:trHeight w:val="969"/>
        </w:trPr>
        <w:tc>
          <w:tcPr>
            <w:tcW w:w="3007" w:type="dxa"/>
            <w:tcBorders>
              <w:top w:val="single" w:sz="4" w:space="0" w:color="auto"/>
              <w:left w:val="single" w:sz="4" w:space="0" w:color="auto"/>
              <w:bottom w:val="single" w:sz="4" w:space="0" w:color="auto"/>
              <w:right w:val="single" w:sz="4" w:space="0" w:color="auto"/>
            </w:tcBorders>
            <w:hideMark/>
          </w:tcPr>
          <w:p w14:paraId="7EA4D5E1"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kern w:val="2"/>
                <w:sz w:val="24"/>
                <w:szCs w:val="24"/>
                <w:lang w:val="en-US" w:eastAsia="en-US"/>
                <w14:ligatures w14:val="standardContextual"/>
              </w:rPr>
              <w:t>SAVEZ UDRUGA OSOBA S INVALIDITETOM ISTARSKE ŽUPANIJE</w:t>
            </w:r>
          </w:p>
        </w:tc>
        <w:tc>
          <w:tcPr>
            <w:tcW w:w="2830" w:type="dxa"/>
            <w:tcBorders>
              <w:top w:val="single" w:sz="4" w:space="0" w:color="auto"/>
              <w:left w:val="single" w:sz="4" w:space="0" w:color="auto"/>
              <w:bottom w:val="single" w:sz="4" w:space="0" w:color="auto"/>
              <w:right w:val="single" w:sz="4" w:space="0" w:color="auto"/>
            </w:tcBorders>
            <w:hideMark/>
          </w:tcPr>
          <w:p w14:paraId="14AE2070"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proofErr w:type="spellStart"/>
            <w:proofErr w:type="gramStart"/>
            <w:r w:rsidRPr="00E5717B">
              <w:rPr>
                <w:kern w:val="2"/>
                <w:sz w:val="24"/>
                <w:szCs w:val="24"/>
                <w:lang w:val="en-US" w:eastAsia="en-US"/>
                <w14:ligatures w14:val="standardContextual"/>
              </w:rPr>
              <w:t>Savjetovanjem</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i</w:t>
            </w:r>
            <w:proofErr w:type="spellEnd"/>
            <w:proofErr w:type="gram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edukacijom</w:t>
            </w:r>
            <w:proofErr w:type="spellEnd"/>
            <w:r w:rsidRPr="00E5717B">
              <w:rPr>
                <w:kern w:val="2"/>
                <w:sz w:val="24"/>
                <w:szCs w:val="24"/>
                <w:lang w:val="en-US" w:eastAsia="en-US"/>
                <w14:ligatures w14:val="standardContextual"/>
              </w:rPr>
              <w:t xml:space="preserve"> do </w:t>
            </w:r>
            <w:proofErr w:type="spellStart"/>
            <w:r w:rsidRPr="00E5717B">
              <w:rPr>
                <w:kern w:val="2"/>
                <w:sz w:val="24"/>
                <w:szCs w:val="24"/>
                <w:lang w:val="en-US" w:eastAsia="en-US"/>
                <w14:ligatures w14:val="standardContextual"/>
              </w:rPr>
              <w:t>kvalitetnijeg</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života</w:t>
            </w:r>
            <w:proofErr w:type="spellEnd"/>
            <w:r w:rsidRPr="00E5717B">
              <w:rPr>
                <w:kern w:val="2"/>
                <w:sz w:val="24"/>
                <w:szCs w:val="24"/>
                <w:lang w:val="en-US" w:eastAsia="en-US"/>
                <w14:ligatures w14:val="standardContextual"/>
              </w:rPr>
              <w:t xml:space="preserve"> osoba s invaliditetom</w:t>
            </w:r>
          </w:p>
        </w:tc>
        <w:tc>
          <w:tcPr>
            <w:tcW w:w="2134" w:type="dxa"/>
            <w:tcBorders>
              <w:top w:val="single" w:sz="4" w:space="0" w:color="auto"/>
              <w:left w:val="single" w:sz="4" w:space="0" w:color="auto"/>
              <w:bottom w:val="single" w:sz="4" w:space="0" w:color="auto"/>
              <w:right w:val="single" w:sz="4" w:space="0" w:color="auto"/>
            </w:tcBorders>
            <w:vAlign w:val="center"/>
            <w:hideMark/>
          </w:tcPr>
          <w:p w14:paraId="771F1A5D"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kern w:val="2"/>
                <w:sz w:val="24"/>
                <w:szCs w:val="24"/>
                <w:lang w:val="en-US" w:eastAsia="en-US"/>
                <w14:ligatures w14:val="standardContextual"/>
              </w:rPr>
              <w:t>270,00</w:t>
            </w:r>
          </w:p>
        </w:tc>
        <w:tc>
          <w:tcPr>
            <w:tcW w:w="1311" w:type="dxa"/>
            <w:tcBorders>
              <w:top w:val="single" w:sz="4" w:space="0" w:color="auto"/>
              <w:left w:val="single" w:sz="4" w:space="0" w:color="auto"/>
              <w:bottom w:val="single" w:sz="4" w:space="0" w:color="auto"/>
              <w:right w:val="single" w:sz="4" w:space="0" w:color="auto"/>
            </w:tcBorders>
            <w:vAlign w:val="center"/>
            <w:hideMark/>
          </w:tcPr>
          <w:p w14:paraId="7F434C08" w14:textId="77777777" w:rsidR="00E5717B" w:rsidRPr="00E5717B" w:rsidRDefault="00E5717B" w:rsidP="00E5717B">
            <w:pPr>
              <w:widowControl/>
              <w:suppressAutoHyphens w:val="0"/>
              <w:autoSpaceDN/>
              <w:spacing w:line="254" w:lineRule="auto"/>
              <w:jc w:val="center"/>
              <w:textAlignment w:val="auto"/>
              <w:rPr>
                <w:color w:val="FF0000"/>
                <w:kern w:val="2"/>
                <w:sz w:val="24"/>
                <w:szCs w:val="24"/>
                <w:lang w:val="en-US" w:eastAsia="en-US"/>
                <w14:ligatures w14:val="standardContextual"/>
              </w:rPr>
            </w:pPr>
            <w:r w:rsidRPr="00E5717B">
              <w:rPr>
                <w:kern w:val="2"/>
                <w:sz w:val="24"/>
                <w:szCs w:val="24"/>
                <w:lang w:val="en-US" w:eastAsia="en-US"/>
                <w14:ligatures w14:val="standardContextual"/>
              </w:rPr>
              <w:t>270,00</w:t>
            </w:r>
          </w:p>
        </w:tc>
      </w:tr>
      <w:tr w:rsidR="00E5717B" w:rsidRPr="00E5717B" w14:paraId="162399E2" w14:textId="77777777" w:rsidTr="00E5717B">
        <w:trPr>
          <w:trHeight w:val="723"/>
        </w:trPr>
        <w:tc>
          <w:tcPr>
            <w:tcW w:w="3007" w:type="dxa"/>
            <w:tcBorders>
              <w:top w:val="single" w:sz="4" w:space="0" w:color="auto"/>
              <w:left w:val="single" w:sz="4" w:space="0" w:color="auto"/>
              <w:bottom w:val="single" w:sz="4" w:space="0" w:color="auto"/>
              <w:right w:val="single" w:sz="4" w:space="0" w:color="auto"/>
            </w:tcBorders>
            <w:hideMark/>
          </w:tcPr>
          <w:p w14:paraId="5745D35F"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kern w:val="2"/>
                <w:sz w:val="24"/>
                <w:szCs w:val="24"/>
                <w:lang w:val="en-US" w:eastAsia="en-US"/>
                <w14:ligatures w14:val="standardContextual"/>
              </w:rPr>
              <w:t>UDRUGA SLIJEPIH ISTARSKE ŽUPANIJE</w:t>
            </w:r>
          </w:p>
        </w:tc>
        <w:tc>
          <w:tcPr>
            <w:tcW w:w="2830" w:type="dxa"/>
            <w:tcBorders>
              <w:top w:val="single" w:sz="4" w:space="0" w:color="auto"/>
              <w:left w:val="single" w:sz="4" w:space="0" w:color="auto"/>
              <w:bottom w:val="single" w:sz="4" w:space="0" w:color="auto"/>
              <w:right w:val="single" w:sz="4" w:space="0" w:color="auto"/>
            </w:tcBorders>
            <w:hideMark/>
          </w:tcPr>
          <w:p w14:paraId="2CCAB5C9"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proofErr w:type="spellStart"/>
            <w:r w:rsidRPr="00E5717B">
              <w:rPr>
                <w:kern w:val="2"/>
                <w:sz w:val="24"/>
                <w:szCs w:val="24"/>
                <w:lang w:val="en-US" w:eastAsia="en-US"/>
                <w14:ligatures w14:val="standardContextual"/>
              </w:rPr>
              <w:t>Zaštita</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i</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unapređenje</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kvalitete</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života</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slijepih</w:t>
            </w:r>
            <w:proofErr w:type="spellEnd"/>
            <w:r w:rsidRPr="00E5717B">
              <w:rPr>
                <w:kern w:val="2"/>
                <w:sz w:val="24"/>
                <w:szCs w:val="24"/>
                <w:lang w:val="en-US" w:eastAsia="en-US"/>
                <w14:ligatures w14:val="standardContextual"/>
              </w:rPr>
              <w:t xml:space="preserve"> u </w:t>
            </w:r>
            <w:proofErr w:type="spellStart"/>
            <w:r w:rsidRPr="00E5717B">
              <w:rPr>
                <w:kern w:val="2"/>
                <w:sz w:val="24"/>
                <w:szCs w:val="24"/>
                <w:lang w:val="en-US" w:eastAsia="en-US"/>
                <w14:ligatures w14:val="standardContextual"/>
              </w:rPr>
              <w:t>Istarskoj</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županiji</w:t>
            </w:r>
            <w:proofErr w:type="spellEnd"/>
          </w:p>
        </w:tc>
        <w:tc>
          <w:tcPr>
            <w:tcW w:w="2134" w:type="dxa"/>
            <w:tcBorders>
              <w:top w:val="single" w:sz="4" w:space="0" w:color="auto"/>
              <w:left w:val="single" w:sz="4" w:space="0" w:color="auto"/>
              <w:bottom w:val="single" w:sz="4" w:space="0" w:color="auto"/>
              <w:right w:val="single" w:sz="4" w:space="0" w:color="auto"/>
            </w:tcBorders>
            <w:vAlign w:val="center"/>
            <w:hideMark/>
          </w:tcPr>
          <w:p w14:paraId="77ACA46D"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kern w:val="2"/>
                <w:sz w:val="24"/>
                <w:szCs w:val="24"/>
                <w:lang w:val="en-US" w:eastAsia="en-US"/>
                <w14:ligatures w14:val="standardContextual"/>
              </w:rPr>
              <w:t>270,00</w:t>
            </w:r>
          </w:p>
        </w:tc>
        <w:tc>
          <w:tcPr>
            <w:tcW w:w="1311" w:type="dxa"/>
            <w:tcBorders>
              <w:top w:val="single" w:sz="4" w:space="0" w:color="auto"/>
              <w:left w:val="single" w:sz="4" w:space="0" w:color="auto"/>
              <w:bottom w:val="single" w:sz="4" w:space="0" w:color="auto"/>
              <w:right w:val="single" w:sz="4" w:space="0" w:color="auto"/>
            </w:tcBorders>
            <w:vAlign w:val="center"/>
            <w:hideMark/>
          </w:tcPr>
          <w:p w14:paraId="352CE395" w14:textId="77777777" w:rsidR="00E5717B" w:rsidRPr="00E5717B" w:rsidRDefault="00E5717B" w:rsidP="00E5717B">
            <w:pPr>
              <w:widowControl/>
              <w:suppressAutoHyphens w:val="0"/>
              <w:autoSpaceDN/>
              <w:spacing w:line="254" w:lineRule="auto"/>
              <w:jc w:val="center"/>
              <w:textAlignment w:val="auto"/>
              <w:rPr>
                <w:color w:val="FF0000"/>
                <w:kern w:val="2"/>
                <w:sz w:val="24"/>
                <w:szCs w:val="24"/>
                <w:lang w:val="en-US" w:eastAsia="en-US"/>
                <w14:ligatures w14:val="standardContextual"/>
              </w:rPr>
            </w:pPr>
            <w:r w:rsidRPr="00E5717B">
              <w:rPr>
                <w:kern w:val="2"/>
                <w:sz w:val="24"/>
                <w:szCs w:val="24"/>
                <w:lang w:val="en-US" w:eastAsia="en-US"/>
                <w14:ligatures w14:val="standardContextual"/>
              </w:rPr>
              <w:t>270,00</w:t>
            </w:r>
          </w:p>
        </w:tc>
      </w:tr>
      <w:tr w:rsidR="00E5717B" w:rsidRPr="00E5717B" w14:paraId="35398A56" w14:textId="77777777" w:rsidTr="00E5717B">
        <w:trPr>
          <w:trHeight w:val="521"/>
        </w:trPr>
        <w:tc>
          <w:tcPr>
            <w:tcW w:w="3007" w:type="dxa"/>
            <w:tcBorders>
              <w:top w:val="single" w:sz="4" w:space="0" w:color="auto"/>
              <w:left w:val="single" w:sz="4" w:space="0" w:color="auto"/>
              <w:bottom w:val="single" w:sz="4" w:space="0" w:color="auto"/>
              <w:right w:val="single" w:sz="4" w:space="0" w:color="auto"/>
            </w:tcBorders>
            <w:hideMark/>
          </w:tcPr>
          <w:p w14:paraId="6ED322E7"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kern w:val="2"/>
                <w:sz w:val="24"/>
                <w:szCs w:val="24"/>
                <w:lang w:val="en-US" w:eastAsia="en-US"/>
                <w14:ligatures w14:val="standardContextual"/>
              </w:rPr>
              <w:t>DRUŠTVO OSOBA S TJELESNIM INVALIDITETOM ISTARSKE ŽUPANIJE</w:t>
            </w:r>
          </w:p>
        </w:tc>
        <w:tc>
          <w:tcPr>
            <w:tcW w:w="2830" w:type="dxa"/>
            <w:tcBorders>
              <w:top w:val="single" w:sz="4" w:space="0" w:color="auto"/>
              <w:left w:val="single" w:sz="4" w:space="0" w:color="auto"/>
              <w:bottom w:val="single" w:sz="4" w:space="0" w:color="auto"/>
              <w:right w:val="single" w:sz="4" w:space="0" w:color="auto"/>
            </w:tcBorders>
            <w:hideMark/>
          </w:tcPr>
          <w:p w14:paraId="34EEF3C7"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proofErr w:type="spellStart"/>
            <w:r w:rsidRPr="00E5717B">
              <w:rPr>
                <w:kern w:val="2"/>
                <w:sz w:val="24"/>
                <w:szCs w:val="24"/>
                <w:lang w:val="en-US" w:eastAsia="en-US"/>
                <w14:ligatures w14:val="standardContextual"/>
              </w:rPr>
              <w:t>Aktivni</w:t>
            </w:r>
            <w:proofErr w:type="spellEnd"/>
            <w:r w:rsidRPr="00E5717B">
              <w:rPr>
                <w:kern w:val="2"/>
                <w:sz w:val="24"/>
                <w:szCs w:val="24"/>
                <w:lang w:val="en-US" w:eastAsia="en-US"/>
                <w14:ligatures w14:val="standardContextual"/>
              </w:rPr>
              <w:t xml:space="preserve"> u </w:t>
            </w:r>
            <w:proofErr w:type="spellStart"/>
            <w:r w:rsidRPr="00E5717B">
              <w:rPr>
                <w:kern w:val="2"/>
                <w:sz w:val="24"/>
                <w:szCs w:val="24"/>
                <w:lang w:val="en-US" w:eastAsia="en-US"/>
                <w14:ligatures w14:val="standardContextual"/>
              </w:rPr>
              <w:t>zajednici</w:t>
            </w:r>
            <w:proofErr w:type="spellEnd"/>
          </w:p>
        </w:tc>
        <w:tc>
          <w:tcPr>
            <w:tcW w:w="2134" w:type="dxa"/>
            <w:tcBorders>
              <w:top w:val="single" w:sz="4" w:space="0" w:color="auto"/>
              <w:left w:val="single" w:sz="4" w:space="0" w:color="auto"/>
              <w:bottom w:val="single" w:sz="4" w:space="0" w:color="auto"/>
              <w:right w:val="single" w:sz="4" w:space="0" w:color="auto"/>
            </w:tcBorders>
            <w:vAlign w:val="center"/>
            <w:hideMark/>
          </w:tcPr>
          <w:p w14:paraId="4E0AD682"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kern w:val="2"/>
                <w:sz w:val="24"/>
                <w:szCs w:val="24"/>
                <w:lang w:val="en-US" w:eastAsia="en-US"/>
                <w14:ligatures w14:val="standardContextual"/>
              </w:rPr>
              <w:t>3.042,00</w:t>
            </w:r>
          </w:p>
        </w:tc>
        <w:tc>
          <w:tcPr>
            <w:tcW w:w="1311" w:type="dxa"/>
            <w:tcBorders>
              <w:top w:val="single" w:sz="4" w:space="0" w:color="auto"/>
              <w:left w:val="single" w:sz="4" w:space="0" w:color="auto"/>
              <w:bottom w:val="single" w:sz="4" w:space="0" w:color="auto"/>
              <w:right w:val="single" w:sz="4" w:space="0" w:color="auto"/>
            </w:tcBorders>
            <w:vAlign w:val="center"/>
            <w:hideMark/>
          </w:tcPr>
          <w:p w14:paraId="10D4226E" w14:textId="77777777" w:rsidR="00E5717B" w:rsidRPr="00E5717B" w:rsidRDefault="00E5717B" w:rsidP="00E5717B">
            <w:pPr>
              <w:widowControl/>
              <w:suppressAutoHyphens w:val="0"/>
              <w:autoSpaceDN/>
              <w:spacing w:line="254" w:lineRule="auto"/>
              <w:jc w:val="center"/>
              <w:textAlignment w:val="auto"/>
              <w:rPr>
                <w:color w:val="FF0000"/>
                <w:kern w:val="2"/>
                <w:sz w:val="24"/>
                <w:szCs w:val="24"/>
                <w:lang w:val="en-US" w:eastAsia="en-US"/>
                <w14:ligatures w14:val="standardContextual"/>
              </w:rPr>
            </w:pPr>
            <w:r w:rsidRPr="00E5717B">
              <w:rPr>
                <w:kern w:val="2"/>
                <w:sz w:val="24"/>
                <w:szCs w:val="24"/>
                <w:lang w:val="en-US" w:eastAsia="en-US"/>
                <w14:ligatures w14:val="standardContextual"/>
              </w:rPr>
              <w:t>3.042,00</w:t>
            </w:r>
          </w:p>
        </w:tc>
      </w:tr>
      <w:tr w:rsidR="00E5717B" w:rsidRPr="00E5717B" w14:paraId="11C00CD6" w14:textId="77777777" w:rsidTr="00E5717B">
        <w:trPr>
          <w:trHeight w:val="807"/>
        </w:trPr>
        <w:tc>
          <w:tcPr>
            <w:tcW w:w="3007" w:type="dxa"/>
            <w:tcBorders>
              <w:top w:val="single" w:sz="4" w:space="0" w:color="auto"/>
              <w:left w:val="single" w:sz="4" w:space="0" w:color="auto"/>
              <w:bottom w:val="single" w:sz="4" w:space="0" w:color="auto"/>
              <w:right w:val="single" w:sz="4" w:space="0" w:color="auto"/>
            </w:tcBorders>
            <w:hideMark/>
          </w:tcPr>
          <w:p w14:paraId="7B7CDDCE"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kern w:val="2"/>
                <w:sz w:val="24"/>
                <w:szCs w:val="24"/>
                <w:lang w:val="en-US" w:eastAsia="en-US"/>
                <w14:ligatures w14:val="standardContextual"/>
              </w:rPr>
              <w:t>PLANINARSKO REKREATIVNI KLUB SLIJEPIH ISTARSKE ŽUPANIJE</w:t>
            </w:r>
          </w:p>
        </w:tc>
        <w:tc>
          <w:tcPr>
            <w:tcW w:w="2830" w:type="dxa"/>
            <w:tcBorders>
              <w:top w:val="single" w:sz="4" w:space="0" w:color="auto"/>
              <w:left w:val="single" w:sz="4" w:space="0" w:color="auto"/>
              <w:bottom w:val="single" w:sz="4" w:space="0" w:color="auto"/>
              <w:right w:val="single" w:sz="4" w:space="0" w:color="auto"/>
            </w:tcBorders>
            <w:hideMark/>
          </w:tcPr>
          <w:p w14:paraId="00561C81"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proofErr w:type="spellStart"/>
            <w:r w:rsidRPr="00E5717B">
              <w:rPr>
                <w:kern w:val="2"/>
                <w:sz w:val="24"/>
                <w:szCs w:val="24"/>
                <w:lang w:val="en-US" w:eastAsia="en-US"/>
                <w14:ligatures w14:val="standardContextual"/>
              </w:rPr>
              <w:t>Sljepoća</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nije</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prepreka</w:t>
            </w:r>
            <w:proofErr w:type="spellEnd"/>
            <w:r w:rsidRPr="00E5717B">
              <w:rPr>
                <w:kern w:val="2"/>
                <w:sz w:val="24"/>
                <w:szCs w:val="24"/>
                <w:lang w:val="en-US" w:eastAsia="en-US"/>
                <w14:ligatures w14:val="standardContextual"/>
              </w:rPr>
              <w:t xml:space="preserve"> za </w:t>
            </w:r>
            <w:proofErr w:type="spellStart"/>
            <w:r w:rsidRPr="00E5717B">
              <w:rPr>
                <w:kern w:val="2"/>
                <w:sz w:val="24"/>
                <w:szCs w:val="24"/>
                <w:lang w:val="en-US" w:eastAsia="en-US"/>
                <w14:ligatures w14:val="standardContextual"/>
              </w:rPr>
              <w:t>aktivan</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život</w:t>
            </w:r>
            <w:proofErr w:type="spellEnd"/>
          </w:p>
        </w:tc>
        <w:tc>
          <w:tcPr>
            <w:tcW w:w="2134" w:type="dxa"/>
            <w:tcBorders>
              <w:top w:val="single" w:sz="4" w:space="0" w:color="auto"/>
              <w:left w:val="single" w:sz="4" w:space="0" w:color="auto"/>
              <w:bottom w:val="single" w:sz="4" w:space="0" w:color="auto"/>
              <w:right w:val="single" w:sz="4" w:space="0" w:color="auto"/>
            </w:tcBorders>
            <w:vAlign w:val="center"/>
            <w:hideMark/>
          </w:tcPr>
          <w:p w14:paraId="02902D4D"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kern w:val="2"/>
                <w:sz w:val="24"/>
                <w:szCs w:val="24"/>
                <w:lang w:val="en-US" w:eastAsia="en-US"/>
                <w14:ligatures w14:val="standardContextual"/>
              </w:rPr>
              <w:t>270,00</w:t>
            </w:r>
          </w:p>
        </w:tc>
        <w:tc>
          <w:tcPr>
            <w:tcW w:w="1311" w:type="dxa"/>
            <w:tcBorders>
              <w:top w:val="single" w:sz="4" w:space="0" w:color="auto"/>
              <w:left w:val="single" w:sz="4" w:space="0" w:color="auto"/>
              <w:bottom w:val="single" w:sz="4" w:space="0" w:color="auto"/>
              <w:right w:val="single" w:sz="4" w:space="0" w:color="auto"/>
            </w:tcBorders>
            <w:vAlign w:val="center"/>
            <w:hideMark/>
          </w:tcPr>
          <w:p w14:paraId="70268B6F" w14:textId="77777777" w:rsidR="00E5717B" w:rsidRPr="00E5717B" w:rsidRDefault="00E5717B" w:rsidP="00E5717B">
            <w:pPr>
              <w:widowControl/>
              <w:suppressAutoHyphens w:val="0"/>
              <w:autoSpaceDN/>
              <w:spacing w:line="254" w:lineRule="auto"/>
              <w:jc w:val="center"/>
              <w:textAlignment w:val="auto"/>
              <w:rPr>
                <w:kern w:val="2"/>
                <w:sz w:val="24"/>
                <w:szCs w:val="24"/>
                <w:lang w:val="en-US" w:eastAsia="en-US"/>
                <w14:ligatures w14:val="standardContextual"/>
              </w:rPr>
            </w:pPr>
            <w:r w:rsidRPr="00E5717B">
              <w:rPr>
                <w:kern w:val="2"/>
                <w:sz w:val="24"/>
                <w:szCs w:val="24"/>
                <w:lang w:val="en-US" w:eastAsia="en-US"/>
                <w14:ligatures w14:val="standardContextual"/>
              </w:rPr>
              <w:t>270,00</w:t>
            </w:r>
          </w:p>
        </w:tc>
      </w:tr>
      <w:tr w:rsidR="00E5717B" w:rsidRPr="00E5717B" w14:paraId="36325023" w14:textId="77777777" w:rsidTr="00E5717B">
        <w:trPr>
          <w:trHeight w:val="807"/>
        </w:trPr>
        <w:tc>
          <w:tcPr>
            <w:tcW w:w="3007" w:type="dxa"/>
            <w:tcBorders>
              <w:top w:val="single" w:sz="4" w:space="0" w:color="auto"/>
              <w:left w:val="single" w:sz="4" w:space="0" w:color="auto"/>
              <w:bottom w:val="single" w:sz="4" w:space="0" w:color="auto"/>
              <w:right w:val="single" w:sz="4" w:space="0" w:color="auto"/>
            </w:tcBorders>
            <w:hideMark/>
          </w:tcPr>
          <w:p w14:paraId="0FB93A8C" w14:textId="77777777" w:rsidR="00E5717B" w:rsidRPr="00E5717B" w:rsidRDefault="00E5717B" w:rsidP="00E5717B">
            <w:pPr>
              <w:widowControl/>
              <w:suppressAutoHyphens w:val="0"/>
              <w:autoSpaceDN/>
              <w:spacing w:line="254" w:lineRule="auto"/>
              <w:jc w:val="center"/>
              <w:textAlignment w:val="auto"/>
              <w:rPr>
                <w:kern w:val="2"/>
                <w:sz w:val="24"/>
                <w:szCs w:val="24"/>
                <w:lang w:val="en-US" w:eastAsia="en-US"/>
                <w14:ligatures w14:val="standardContextual"/>
              </w:rPr>
            </w:pPr>
            <w:r w:rsidRPr="00E5717B">
              <w:rPr>
                <w:kern w:val="2"/>
                <w:sz w:val="24"/>
                <w:szCs w:val="24"/>
                <w:lang w:val="en-US" w:eastAsia="en-US"/>
                <w14:ligatures w14:val="standardContextual"/>
              </w:rPr>
              <w:lastRenderedPageBreak/>
              <w:t>SPORTSKA UDRUGA SLIJEPIH UČKA</w:t>
            </w:r>
          </w:p>
        </w:tc>
        <w:tc>
          <w:tcPr>
            <w:tcW w:w="2830" w:type="dxa"/>
            <w:tcBorders>
              <w:top w:val="single" w:sz="4" w:space="0" w:color="auto"/>
              <w:left w:val="single" w:sz="4" w:space="0" w:color="auto"/>
              <w:bottom w:val="single" w:sz="4" w:space="0" w:color="auto"/>
              <w:right w:val="single" w:sz="4" w:space="0" w:color="auto"/>
            </w:tcBorders>
            <w:hideMark/>
          </w:tcPr>
          <w:p w14:paraId="5007C74E" w14:textId="77777777" w:rsidR="00E5717B" w:rsidRPr="00E5717B" w:rsidRDefault="00E5717B" w:rsidP="00E5717B">
            <w:pPr>
              <w:widowControl/>
              <w:suppressAutoHyphens w:val="0"/>
              <w:autoSpaceDN/>
              <w:spacing w:line="254" w:lineRule="auto"/>
              <w:jc w:val="center"/>
              <w:textAlignment w:val="auto"/>
              <w:rPr>
                <w:kern w:val="2"/>
                <w:sz w:val="24"/>
                <w:szCs w:val="24"/>
                <w:lang w:val="en-US" w:eastAsia="en-US"/>
                <w14:ligatures w14:val="standardContextual"/>
              </w:rPr>
            </w:pPr>
            <w:proofErr w:type="spellStart"/>
            <w:r w:rsidRPr="00E5717B">
              <w:rPr>
                <w:kern w:val="2"/>
                <w:sz w:val="24"/>
                <w:szCs w:val="24"/>
                <w:lang w:val="en-US" w:eastAsia="en-US"/>
                <w14:ligatures w14:val="standardContextual"/>
              </w:rPr>
              <w:t>Prilagodbom</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sportskih</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sadržaja</w:t>
            </w:r>
            <w:proofErr w:type="spellEnd"/>
            <w:r w:rsidRPr="00E5717B">
              <w:rPr>
                <w:kern w:val="2"/>
                <w:sz w:val="24"/>
                <w:szCs w:val="24"/>
                <w:lang w:val="en-US" w:eastAsia="en-US"/>
                <w14:ligatures w14:val="standardContextual"/>
              </w:rPr>
              <w:t xml:space="preserve"> do </w:t>
            </w:r>
            <w:proofErr w:type="spellStart"/>
            <w:r w:rsidRPr="00E5717B">
              <w:rPr>
                <w:kern w:val="2"/>
                <w:sz w:val="24"/>
                <w:szCs w:val="24"/>
                <w:lang w:val="en-US" w:eastAsia="en-US"/>
                <w14:ligatures w14:val="standardContextual"/>
              </w:rPr>
              <w:t>socijalne</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inkluzije</w:t>
            </w:r>
            <w:proofErr w:type="spellEnd"/>
          </w:p>
        </w:tc>
        <w:tc>
          <w:tcPr>
            <w:tcW w:w="2134" w:type="dxa"/>
            <w:tcBorders>
              <w:top w:val="single" w:sz="4" w:space="0" w:color="auto"/>
              <w:left w:val="single" w:sz="4" w:space="0" w:color="auto"/>
              <w:bottom w:val="single" w:sz="4" w:space="0" w:color="auto"/>
              <w:right w:val="single" w:sz="4" w:space="0" w:color="auto"/>
            </w:tcBorders>
            <w:vAlign w:val="center"/>
            <w:hideMark/>
          </w:tcPr>
          <w:p w14:paraId="5575C8E3" w14:textId="77777777" w:rsidR="00E5717B" w:rsidRPr="00E5717B" w:rsidRDefault="00E5717B" w:rsidP="00E5717B">
            <w:pPr>
              <w:widowControl/>
              <w:suppressAutoHyphens w:val="0"/>
              <w:autoSpaceDN/>
              <w:spacing w:line="254" w:lineRule="auto"/>
              <w:jc w:val="center"/>
              <w:textAlignment w:val="auto"/>
              <w:rPr>
                <w:kern w:val="2"/>
                <w:sz w:val="24"/>
                <w:szCs w:val="24"/>
                <w:lang w:val="en-US" w:eastAsia="en-US"/>
                <w14:ligatures w14:val="standardContextual"/>
              </w:rPr>
            </w:pPr>
            <w:r w:rsidRPr="00E5717B">
              <w:rPr>
                <w:kern w:val="2"/>
                <w:sz w:val="24"/>
                <w:szCs w:val="24"/>
                <w:lang w:val="en-US" w:eastAsia="en-US"/>
                <w14:ligatures w14:val="standardContextual"/>
              </w:rPr>
              <w:t>270,00</w:t>
            </w:r>
          </w:p>
        </w:tc>
        <w:tc>
          <w:tcPr>
            <w:tcW w:w="1311" w:type="dxa"/>
            <w:tcBorders>
              <w:top w:val="single" w:sz="4" w:space="0" w:color="auto"/>
              <w:left w:val="single" w:sz="4" w:space="0" w:color="auto"/>
              <w:bottom w:val="single" w:sz="4" w:space="0" w:color="auto"/>
              <w:right w:val="single" w:sz="4" w:space="0" w:color="auto"/>
            </w:tcBorders>
            <w:vAlign w:val="center"/>
            <w:hideMark/>
          </w:tcPr>
          <w:p w14:paraId="22A8863B" w14:textId="77777777" w:rsidR="00E5717B" w:rsidRPr="00E5717B" w:rsidRDefault="00E5717B" w:rsidP="00E5717B">
            <w:pPr>
              <w:widowControl/>
              <w:suppressAutoHyphens w:val="0"/>
              <w:autoSpaceDN/>
              <w:spacing w:line="254" w:lineRule="auto"/>
              <w:jc w:val="center"/>
              <w:textAlignment w:val="auto"/>
              <w:rPr>
                <w:kern w:val="2"/>
                <w:sz w:val="24"/>
                <w:szCs w:val="24"/>
                <w:lang w:val="en-US" w:eastAsia="en-US"/>
                <w14:ligatures w14:val="standardContextual"/>
              </w:rPr>
            </w:pPr>
            <w:r w:rsidRPr="00E5717B">
              <w:rPr>
                <w:kern w:val="2"/>
                <w:sz w:val="24"/>
                <w:szCs w:val="24"/>
                <w:lang w:val="en-US" w:eastAsia="en-US"/>
                <w14:ligatures w14:val="standardContextual"/>
              </w:rPr>
              <w:t>270,00</w:t>
            </w:r>
          </w:p>
        </w:tc>
      </w:tr>
      <w:tr w:rsidR="00E5717B" w:rsidRPr="00E5717B" w14:paraId="6ED8C5C8" w14:textId="77777777" w:rsidTr="00E5717B">
        <w:trPr>
          <w:trHeight w:val="807"/>
        </w:trPr>
        <w:tc>
          <w:tcPr>
            <w:tcW w:w="3007" w:type="dxa"/>
            <w:tcBorders>
              <w:top w:val="single" w:sz="4" w:space="0" w:color="auto"/>
              <w:left w:val="single" w:sz="4" w:space="0" w:color="auto"/>
              <w:bottom w:val="single" w:sz="4" w:space="0" w:color="auto"/>
              <w:right w:val="single" w:sz="4" w:space="0" w:color="auto"/>
            </w:tcBorders>
            <w:hideMark/>
          </w:tcPr>
          <w:p w14:paraId="43392C3A" w14:textId="77777777" w:rsidR="00E5717B" w:rsidRPr="00E5717B" w:rsidRDefault="00E5717B" w:rsidP="00E5717B">
            <w:pPr>
              <w:widowControl/>
              <w:suppressAutoHyphens w:val="0"/>
              <w:autoSpaceDN/>
              <w:spacing w:line="254" w:lineRule="auto"/>
              <w:jc w:val="center"/>
              <w:textAlignment w:val="auto"/>
              <w:rPr>
                <w:kern w:val="2"/>
                <w:sz w:val="24"/>
                <w:szCs w:val="24"/>
                <w:lang w:val="en-US" w:eastAsia="en-US"/>
                <w14:ligatures w14:val="standardContextual"/>
              </w:rPr>
            </w:pPr>
            <w:r w:rsidRPr="00E5717B">
              <w:rPr>
                <w:kern w:val="2"/>
                <w:sz w:val="24"/>
                <w:szCs w:val="24"/>
                <w:lang w:val="en-US" w:eastAsia="en-US"/>
                <w14:ligatures w14:val="standardContextual"/>
              </w:rPr>
              <w:t>UDRUGA CIVILNIH INVALIDA-INKLUZIJA PULA</w:t>
            </w:r>
          </w:p>
        </w:tc>
        <w:tc>
          <w:tcPr>
            <w:tcW w:w="2830" w:type="dxa"/>
            <w:tcBorders>
              <w:top w:val="single" w:sz="4" w:space="0" w:color="auto"/>
              <w:left w:val="single" w:sz="4" w:space="0" w:color="auto"/>
              <w:bottom w:val="single" w:sz="4" w:space="0" w:color="auto"/>
              <w:right w:val="single" w:sz="4" w:space="0" w:color="auto"/>
            </w:tcBorders>
            <w:hideMark/>
          </w:tcPr>
          <w:p w14:paraId="03627AED" w14:textId="77777777" w:rsidR="00E5717B" w:rsidRPr="00E5717B" w:rsidRDefault="00E5717B" w:rsidP="00E5717B">
            <w:pPr>
              <w:widowControl/>
              <w:suppressAutoHyphens w:val="0"/>
              <w:autoSpaceDN/>
              <w:spacing w:line="254" w:lineRule="auto"/>
              <w:jc w:val="center"/>
              <w:textAlignment w:val="auto"/>
              <w:rPr>
                <w:kern w:val="2"/>
                <w:sz w:val="24"/>
                <w:szCs w:val="24"/>
                <w:lang w:val="en-US" w:eastAsia="en-US"/>
                <w14:ligatures w14:val="standardContextual"/>
              </w:rPr>
            </w:pPr>
            <w:proofErr w:type="spellStart"/>
            <w:r w:rsidRPr="00E5717B">
              <w:rPr>
                <w:kern w:val="2"/>
                <w:sz w:val="24"/>
                <w:szCs w:val="24"/>
                <w:lang w:val="en-US" w:eastAsia="en-US"/>
                <w14:ligatures w14:val="standardContextual"/>
              </w:rPr>
              <w:t>Integracija</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i</w:t>
            </w:r>
            <w:proofErr w:type="spellEnd"/>
            <w:r w:rsidRPr="00E5717B">
              <w:rPr>
                <w:kern w:val="2"/>
                <w:sz w:val="24"/>
                <w:szCs w:val="24"/>
                <w:lang w:val="en-US" w:eastAsia="en-US"/>
                <w14:ligatures w14:val="standardContextual"/>
              </w:rPr>
              <w:t xml:space="preserve"> </w:t>
            </w:r>
            <w:proofErr w:type="spellStart"/>
            <w:r w:rsidRPr="00E5717B">
              <w:rPr>
                <w:kern w:val="2"/>
                <w:sz w:val="24"/>
                <w:szCs w:val="24"/>
                <w:lang w:val="en-US" w:eastAsia="en-US"/>
                <w14:ligatures w14:val="standardContextual"/>
              </w:rPr>
              <w:t>socijalizacija</w:t>
            </w:r>
            <w:proofErr w:type="spellEnd"/>
            <w:r w:rsidRPr="00E5717B">
              <w:rPr>
                <w:kern w:val="2"/>
                <w:sz w:val="24"/>
                <w:szCs w:val="24"/>
                <w:lang w:val="en-US" w:eastAsia="en-US"/>
                <w14:ligatures w14:val="standardContextual"/>
              </w:rPr>
              <w:t xml:space="preserve"> osoba s invaliditetom</w:t>
            </w:r>
          </w:p>
        </w:tc>
        <w:tc>
          <w:tcPr>
            <w:tcW w:w="2134" w:type="dxa"/>
            <w:tcBorders>
              <w:top w:val="single" w:sz="4" w:space="0" w:color="auto"/>
              <w:left w:val="single" w:sz="4" w:space="0" w:color="auto"/>
              <w:bottom w:val="single" w:sz="4" w:space="0" w:color="auto"/>
              <w:right w:val="single" w:sz="4" w:space="0" w:color="auto"/>
            </w:tcBorders>
            <w:vAlign w:val="center"/>
            <w:hideMark/>
          </w:tcPr>
          <w:p w14:paraId="74127F01" w14:textId="77777777" w:rsidR="00E5717B" w:rsidRPr="00E5717B" w:rsidRDefault="00E5717B" w:rsidP="00E5717B">
            <w:pPr>
              <w:widowControl/>
              <w:suppressAutoHyphens w:val="0"/>
              <w:autoSpaceDN/>
              <w:spacing w:line="254" w:lineRule="auto"/>
              <w:jc w:val="center"/>
              <w:textAlignment w:val="auto"/>
              <w:rPr>
                <w:kern w:val="2"/>
                <w:sz w:val="24"/>
                <w:szCs w:val="24"/>
                <w:lang w:val="en-US" w:eastAsia="en-US"/>
                <w14:ligatures w14:val="standardContextual"/>
              </w:rPr>
            </w:pPr>
            <w:r w:rsidRPr="00E5717B">
              <w:rPr>
                <w:kern w:val="2"/>
                <w:sz w:val="24"/>
                <w:szCs w:val="24"/>
                <w:lang w:val="en-US" w:eastAsia="en-US"/>
                <w14:ligatures w14:val="standardContextual"/>
              </w:rPr>
              <w:t>270,00</w:t>
            </w:r>
          </w:p>
        </w:tc>
        <w:tc>
          <w:tcPr>
            <w:tcW w:w="1311" w:type="dxa"/>
            <w:tcBorders>
              <w:top w:val="single" w:sz="4" w:space="0" w:color="auto"/>
              <w:left w:val="single" w:sz="4" w:space="0" w:color="auto"/>
              <w:bottom w:val="single" w:sz="4" w:space="0" w:color="auto"/>
              <w:right w:val="single" w:sz="4" w:space="0" w:color="auto"/>
            </w:tcBorders>
            <w:vAlign w:val="center"/>
            <w:hideMark/>
          </w:tcPr>
          <w:p w14:paraId="049F5050" w14:textId="77777777" w:rsidR="00E5717B" w:rsidRPr="00E5717B" w:rsidRDefault="00E5717B" w:rsidP="00E5717B">
            <w:pPr>
              <w:widowControl/>
              <w:suppressAutoHyphens w:val="0"/>
              <w:autoSpaceDN/>
              <w:spacing w:line="254" w:lineRule="auto"/>
              <w:jc w:val="center"/>
              <w:textAlignment w:val="auto"/>
              <w:rPr>
                <w:kern w:val="2"/>
                <w:sz w:val="24"/>
                <w:szCs w:val="24"/>
                <w:lang w:val="en-US" w:eastAsia="en-US"/>
                <w14:ligatures w14:val="standardContextual"/>
              </w:rPr>
            </w:pPr>
            <w:r w:rsidRPr="00E5717B">
              <w:rPr>
                <w:kern w:val="2"/>
                <w:sz w:val="24"/>
                <w:szCs w:val="24"/>
                <w:lang w:val="en-US" w:eastAsia="en-US"/>
                <w14:ligatures w14:val="standardContextual"/>
              </w:rPr>
              <w:t>270,00</w:t>
            </w:r>
          </w:p>
        </w:tc>
      </w:tr>
      <w:tr w:rsidR="00E5717B" w:rsidRPr="00E5717B" w14:paraId="3A6BD758" w14:textId="77777777" w:rsidTr="00E5717B">
        <w:trPr>
          <w:trHeight w:val="1104"/>
        </w:trPr>
        <w:tc>
          <w:tcPr>
            <w:tcW w:w="5837" w:type="dxa"/>
            <w:gridSpan w:val="2"/>
            <w:tcBorders>
              <w:top w:val="single" w:sz="4" w:space="0" w:color="auto"/>
              <w:left w:val="single" w:sz="4" w:space="0" w:color="auto"/>
              <w:bottom w:val="single" w:sz="4" w:space="0" w:color="auto"/>
              <w:right w:val="single" w:sz="4" w:space="0" w:color="auto"/>
            </w:tcBorders>
          </w:tcPr>
          <w:p w14:paraId="0D2876C1" w14:textId="77777777" w:rsidR="00E5717B" w:rsidRPr="00E5717B" w:rsidRDefault="00E5717B" w:rsidP="00E5717B">
            <w:pPr>
              <w:widowControl/>
              <w:suppressAutoHyphens w:val="0"/>
              <w:autoSpaceDN/>
              <w:spacing w:line="254" w:lineRule="auto"/>
              <w:textAlignment w:val="auto"/>
              <w:rPr>
                <w:iCs/>
                <w:kern w:val="2"/>
                <w:sz w:val="24"/>
                <w:szCs w:val="24"/>
                <w:lang w:val="en-US" w:eastAsia="en-US"/>
                <w14:ligatures w14:val="standardContextual"/>
              </w:rPr>
            </w:pPr>
          </w:p>
          <w:p w14:paraId="64608F92"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p>
          <w:p w14:paraId="6770BC7D"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iCs/>
                <w:kern w:val="2"/>
                <w:sz w:val="24"/>
                <w:szCs w:val="24"/>
                <w:lang w:val="en-US" w:eastAsia="en-US"/>
                <w14:ligatures w14:val="standardContextual"/>
              </w:rPr>
              <w:t>UKUPNO (</w:t>
            </w:r>
            <w:proofErr w:type="spellStart"/>
            <w:r w:rsidRPr="00E5717B">
              <w:rPr>
                <w:iCs/>
                <w:kern w:val="2"/>
                <w:sz w:val="24"/>
                <w:szCs w:val="24"/>
                <w:lang w:val="en-US" w:eastAsia="en-US"/>
                <w14:ligatures w14:val="standardContextual"/>
              </w:rPr>
              <w:t>eura</w:t>
            </w:r>
            <w:proofErr w:type="spellEnd"/>
            <w:r w:rsidRPr="00E5717B">
              <w:rPr>
                <w:iCs/>
                <w:kern w:val="2"/>
                <w:sz w:val="24"/>
                <w:szCs w:val="24"/>
                <w:lang w:val="en-US" w:eastAsia="en-US"/>
                <w14:ligatures w14:val="standardContextual"/>
              </w:rPr>
              <w:t>)</w:t>
            </w:r>
          </w:p>
        </w:tc>
        <w:tc>
          <w:tcPr>
            <w:tcW w:w="2134" w:type="dxa"/>
            <w:tcBorders>
              <w:top w:val="single" w:sz="4" w:space="0" w:color="auto"/>
              <w:left w:val="single" w:sz="4" w:space="0" w:color="auto"/>
              <w:bottom w:val="single" w:sz="4" w:space="0" w:color="auto"/>
              <w:right w:val="single" w:sz="4" w:space="0" w:color="auto"/>
            </w:tcBorders>
            <w:vAlign w:val="center"/>
          </w:tcPr>
          <w:p w14:paraId="6AFBE930"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r w:rsidRPr="00E5717B">
              <w:rPr>
                <w:iCs/>
                <w:kern w:val="2"/>
                <w:sz w:val="24"/>
                <w:szCs w:val="24"/>
                <w:lang w:val="en-US" w:eastAsia="en-US"/>
                <w14:ligatures w14:val="standardContextual"/>
              </w:rPr>
              <w:t>12.617,00</w:t>
            </w:r>
          </w:p>
          <w:p w14:paraId="5D2DD836" w14:textId="77777777" w:rsidR="00E5717B" w:rsidRPr="00E5717B" w:rsidRDefault="00E5717B" w:rsidP="00E5717B">
            <w:pPr>
              <w:widowControl/>
              <w:suppressAutoHyphens w:val="0"/>
              <w:autoSpaceDN/>
              <w:spacing w:line="254" w:lineRule="auto"/>
              <w:jc w:val="center"/>
              <w:textAlignment w:val="auto"/>
              <w:rPr>
                <w:iCs/>
                <w:kern w:val="2"/>
                <w:sz w:val="24"/>
                <w:szCs w:val="24"/>
                <w:lang w:val="en-US" w:eastAsia="en-US"/>
                <w14:ligatures w14:val="standardContextual"/>
              </w:rPr>
            </w:pPr>
          </w:p>
        </w:tc>
        <w:tc>
          <w:tcPr>
            <w:tcW w:w="1311" w:type="dxa"/>
            <w:tcBorders>
              <w:top w:val="single" w:sz="4" w:space="0" w:color="auto"/>
              <w:left w:val="single" w:sz="4" w:space="0" w:color="auto"/>
              <w:bottom w:val="single" w:sz="4" w:space="0" w:color="auto"/>
              <w:right w:val="single" w:sz="4" w:space="0" w:color="auto"/>
            </w:tcBorders>
            <w:vAlign w:val="center"/>
            <w:hideMark/>
          </w:tcPr>
          <w:p w14:paraId="42CC8089" w14:textId="77777777" w:rsidR="00E5717B" w:rsidRPr="00E5717B" w:rsidRDefault="00E5717B" w:rsidP="00E5717B">
            <w:pPr>
              <w:widowControl/>
              <w:suppressAutoHyphens w:val="0"/>
              <w:autoSpaceDN/>
              <w:spacing w:line="254" w:lineRule="auto"/>
              <w:textAlignment w:val="auto"/>
              <w:rPr>
                <w:iCs/>
                <w:color w:val="FF0000"/>
                <w:kern w:val="2"/>
                <w:sz w:val="24"/>
                <w:szCs w:val="24"/>
                <w:lang w:val="en-US" w:eastAsia="en-US"/>
                <w14:ligatures w14:val="standardContextual"/>
              </w:rPr>
            </w:pPr>
            <w:r w:rsidRPr="00E5717B">
              <w:rPr>
                <w:iCs/>
                <w:kern w:val="2"/>
                <w:sz w:val="24"/>
                <w:szCs w:val="24"/>
                <w:lang w:val="en-US" w:eastAsia="en-US"/>
                <w14:ligatures w14:val="standardContextual"/>
              </w:rPr>
              <w:t>12.617,00</w:t>
            </w:r>
          </w:p>
        </w:tc>
      </w:tr>
    </w:tbl>
    <w:p w14:paraId="5631210F" w14:textId="77777777" w:rsidR="00E5717B" w:rsidRPr="00E5717B" w:rsidRDefault="00E5717B" w:rsidP="00E5717B">
      <w:pPr>
        <w:widowControl/>
        <w:suppressAutoHyphens w:val="0"/>
        <w:autoSpaceDN/>
        <w:jc w:val="both"/>
        <w:textAlignment w:val="auto"/>
        <w:rPr>
          <w:iCs/>
          <w:kern w:val="0"/>
          <w:sz w:val="24"/>
          <w:szCs w:val="24"/>
        </w:rPr>
      </w:pPr>
    </w:p>
    <w:p w14:paraId="35CE3157" w14:textId="77777777" w:rsidR="00E5717B" w:rsidRPr="00E5717B" w:rsidRDefault="00E5717B" w:rsidP="00E5717B">
      <w:pPr>
        <w:widowControl/>
        <w:suppressAutoHyphens w:val="0"/>
        <w:autoSpaceDE w:val="0"/>
        <w:adjustRightInd w:val="0"/>
        <w:ind w:firstLine="360"/>
        <w:jc w:val="both"/>
        <w:textAlignment w:val="auto"/>
        <w:rPr>
          <w:iCs/>
          <w:kern w:val="0"/>
          <w:sz w:val="24"/>
          <w:szCs w:val="24"/>
        </w:rPr>
      </w:pPr>
      <w:r w:rsidRPr="00E5717B">
        <w:rPr>
          <w:iCs/>
          <w:kern w:val="0"/>
          <w:sz w:val="24"/>
          <w:szCs w:val="24"/>
        </w:rPr>
        <w:t xml:space="preserve">Izvješća udruga, te organizacija civilnog društva o ostvarenju Programa za 2023. godinu dostavljena su u nadležni odjel.     </w:t>
      </w:r>
    </w:p>
    <w:p w14:paraId="424797DE" w14:textId="77777777" w:rsidR="00E5717B" w:rsidRPr="00E5717B" w:rsidRDefault="00E5717B" w:rsidP="00E5717B">
      <w:pPr>
        <w:widowControl/>
        <w:suppressAutoHyphens w:val="0"/>
        <w:autoSpaceDN/>
        <w:jc w:val="both"/>
        <w:textAlignment w:val="auto"/>
        <w:rPr>
          <w:iCs/>
          <w:kern w:val="0"/>
          <w:sz w:val="24"/>
          <w:szCs w:val="24"/>
        </w:rPr>
      </w:pPr>
    </w:p>
    <w:p w14:paraId="4F9A0181" w14:textId="77777777" w:rsidR="00E5717B" w:rsidRPr="00E5717B" w:rsidRDefault="00E5717B" w:rsidP="00E5717B">
      <w:pPr>
        <w:widowControl/>
        <w:suppressAutoHyphens w:val="0"/>
        <w:autoSpaceDN/>
        <w:jc w:val="center"/>
        <w:textAlignment w:val="auto"/>
        <w:rPr>
          <w:b/>
          <w:iCs/>
          <w:kern w:val="0"/>
          <w:sz w:val="24"/>
          <w:szCs w:val="24"/>
        </w:rPr>
      </w:pPr>
      <w:r w:rsidRPr="00E5717B">
        <w:rPr>
          <w:b/>
          <w:iCs/>
          <w:kern w:val="0"/>
          <w:sz w:val="24"/>
          <w:szCs w:val="24"/>
        </w:rPr>
        <w:t xml:space="preserve">V. </w:t>
      </w:r>
    </w:p>
    <w:p w14:paraId="6238943E" w14:textId="77777777" w:rsidR="00E5717B" w:rsidRPr="00E5717B" w:rsidRDefault="00E5717B" w:rsidP="00E5717B">
      <w:pPr>
        <w:widowControl/>
        <w:suppressAutoHyphens w:val="0"/>
        <w:autoSpaceDN/>
        <w:jc w:val="center"/>
        <w:textAlignment w:val="auto"/>
        <w:rPr>
          <w:b/>
          <w:iCs/>
          <w:kern w:val="0"/>
          <w:sz w:val="24"/>
          <w:szCs w:val="24"/>
        </w:rPr>
      </w:pPr>
    </w:p>
    <w:p w14:paraId="2F9BFB52" w14:textId="77777777" w:rsidR="00E5717B" w:rsidRPr="00E5717B" w:rsidRDefault="00E5717B" w:rsidP="00E5717B">
      <w:pPr>
        <w:widowControl/>
        <w:suppressAutoHyphens w:val="0"/>
        <w:autoSpaceDN/>
        <w:ind w:firstLine="284"/>
        <w:jc w:val="both"/>
        <w:textAlignment w:val="auto"/>
        <w:rPr>
          <w:iCs/>
          <w:kern w:val="0"/>
          <w:sz w:val="24"/>
          <w:szCs w:val="24"/>
        </w:rPr>
      </w:pPr>
      <w:r w:rsidRPr="00E5717B">
        <w:rPr>
          <w:iCs/>
          <w:kern w:val="0"/>
          <w:sz w:val="24"/>
          <w:szCs w:val="24"/>
        </w:rPr>
        <w:t>Sredstva za provođenje mjera socijalne skrbi sukladno naprijed navedenom Socijalnom programu Općine Ližnjan-</w:t>
      </w:r>
      <w:proofErr w:type="spellStart"/>
      <w:r w:rsidRPr="00E5717B">
        <w:rPr>
          <w:iCs/>
          <w:kern w:val="0"/>
          <w:sz w:val="24"/>
          <w:szCs w:val="24"/>
        </w:rPr>
        <w:t>Lisignano</w:t>
      </w:r>
      <w:proofErr w:type="spellEnd"/>
      <w:r w:rsidRPr="00E5717B">
        <w:rPr>
          <w:iCs/>
          <w:kern w:val="0"/>
          <w:sz w:val="24"/>
          <w:szCs w:val="24"/>
        </w:rPr>
        <w:t xml:space="preserve"> za 2023.godinu te njegovim izmjenama i dopunama kao i važećim zakonskim propisima Republike Hrvatske, osigurala su se u  Proračunu Općine Ližnjan-</w:t>
      </w:r>
      <w:proofErr w:type="spellStart"/>
      <w:r w:rsidRPr="00E5717B">
        <w:rPr>
          <w:iCs/>
          <w:kern w:val="0"/>
          <w:sz w:val="24"/>
          <w:szCs w:val="24"/>
        </w:rPr>
        <w:t>Lisignano</w:t>
      </w:r>
      <w:proofErr w:type="spellEnd"/>
      <w:r w:rsidRPr="00E5717B">
        <w:rPr>
          <w:iCs/>
          <w:kern w:val="0"/>
          <w:sz w:val="24"/>
          <w:szCs w:val="24"/>
        </w:rPr>
        <w:t xml:space="preserve"> za 2023.godinu i ista su u konačnici iznosila  </w:t>
      </w:r>
      <w:r w:rsidRPr="00E5717B">
        <w:rPr>
          <w:b/>
          <w:bCs/>
          <w:kern w:val="0"/>
          <w:sz w:val="24"/>
          <w:szCs w:val="24"/>
        </w:rPr>
        <w:t>195.533,72 eura</w:t>
      </w:r>
      <w:r w:rsidRPr="00E5717B">
        <w:rPr>
          <w:iCs/>
          <w:kern w:val="0"/>
          <w:sz w:val="24"/>
          <w:szCs w:val="24"/>
        </w:rPr>
        <w:t xml:space="preserve">, od čega je </w:t>
      </w:r>
      <w:r w:rsidRPr="00E5717B">
        <w:rPr>
          <w:b/>
          <w:bCs/>
          <w:kern w:val="0"/>
          <w:sz w:val="24"/>
          <w:szCs w:val="24"/>
        </w:rPr>
        <w:t>12.075,10</w:t>
      </w:r>
      <w:r w:rsidRPr="00E5717B">
        <w:rPr>
          <w:kern w:val="0"/>
          <w:sz w:val="24"/>
          <w:szCs w:val="24"/>
        </w:rPr>
        <w:t xml:space="preserve"> </w:t>
      </w:r>
      <w:r w:rsidRPr="00E5717B">
        <w:rPr>
          <w:b/>
          <w:bCs/>
          <w:kern w:val="0"/>
          <w:sz w:val="24"/>
          <w:szCs w:val="24"/>
        </w:rPr>
        <w:t>eura</w:t>
      </w:r>
      <w:r w:rsidRPr="00E5717B">
        <w:rPr>
          <w:iCs/>
          <w:kern w:val="0"/>
          <w:sz w:val="24"/>
          <w:szCs w:val="24"/>
        </w:rPr>
        <w:t xml:space="preserve"> bilo predviđeno za projekt E-učenje o društvenom poduzetništvu, </w:t>
      </w:r>
      <w:r w:rsidRPr="00E5717B">
        <w:rPr>
          <w:b/>
          <w:bCs/>
          <w:iCs/>
          <w:kern w:val="0"/>
          <w:sz w:val="24"/>
          <w:szCs w:val="24"/>
        </w:rPr>
        <w:t>172.840,80 eura</w:t>
      </w:r>
      <w:r w:rsidRPr="00E5717B">
        <w:rPr>
          <w:iCs/>
          <w:kern w:val="0"/>
          <w:sz w:val="24"/>
          <w:szCs w:val="24"/>
        </w:rPr>
        <w:t xml:space="preserve"> bilo predviđeno za ostvarenje općinskih programa, te sredstva u visini od </w:t>
      </w:r>
      <w:r w:rsidRPr="00E5717B">
        <w:rPr>
          <w:b/>
          <w:bCs/>
          <w:iCs/>
          <w:kern w:val="0"/>
          <w:sz w:val="24"/>
          <w:szCs w:val="24"/>
        </w:rPr>
        <w:t>10.617,82 eura</w:t>
      </w:r>
      <w:r w:rsidRPr="00E5717B">
        <w:rPr>
          <w:iCs/>
          <w:kern w:val="0"/>
          <w:sz w:val="24"/>
          <w:szCs w:val="24"/>
        </w:rPr>
        <w:t xml:space="preserve"> za (su)financiranje prijavljenih programa/projekata odnosno aktivnosti udruga čije djelovanje pokriva područje socijalne skrbi.</w:t>
      </w:r>
    </w:p>
    <w:p w14:paraId="0E0548BE" w14:textId="77777777" w:rsidR="00E5717B" w:rsidRPr="00E5717B" w:rsidRDefault="00E5717B" w:rsidP="00E5717B">
      <w:pPr>
        <w:widowControl/>
        <w:suppressAutoHyphens w:val="0"/>
        <w:autoSpaceDN/>
        <w:ind w:firstLine="284"/>
        <w:jc w:val="both"/>
        <w:textAlignment w:val="auto"/>
        <w:rPr>
          <w:iCs/>
          <w:color w:val="FF0000"/>
          <w:kern w:val="0"/>
          <w:sz w:val="24"/>
          <w:szCs w:val="24"/>
        </w:rPr>
      </w:pPr>
      <w:r w:rsidRPr="00E5717B">
        <w:rPr>
          <w:iCs/>
          <w:kern w:val="0"/>
          <w:sz w:val="24"/>
          <w:szCs w:val="24"/>
        </w:rPr>
        <w:t xml:space="preserve">Socijalni program je ukupno  realiziran u visini od </w:t>
      </w:r>
      <w:r w:rsidRPr="00E5717B">
        <w:rPr>
          <w:b/>
          <w:bCs/>
          <w:iCs/>
          <w:kern w:val="0"/>
          <w:sz w:val="24"/>
          <w:szCs w:val="24"/>
        </w:rPr>
        <w:t>161.853,61 euro</w:t>
      </w:r>
      <w:r w:rsidRPr="00E5717B">
        <w:rPr>
          <w:iCs/>
          <w:kern w:val="0"/>
          <w:sz w:val="24"/>
          <w:szCs w:val="24"/>
        </w:rPr>
        <w:t xml:space="preserve"> što predstavlja ostvarenje od 82,78 %, projekt E-učenje o društvenom poduzetništvu je ostvaren u iznosu od </w:t>
      </w:r>
      <w:r w:rsidRPr="00E5717B">
        <w:rPr>
          <w:b/>
          <w:bCs/>
          <w:kern w:val="0"/>
          <w:sz w:val="24"/>
          <w:szCs w:val="24"/>
        </w:rPr>
        <w:t>9.255,08 eura</w:t>
      </w:r>
      <w:r w:rsidRPr="00E5717B">
        <w:rPr>
          <w:iCs/>
          <w:kern w:val="0"/>
          <w:sz w:val="24"/>
          <w:szCs w:val="24"/>
        </w:rPr>
        <w:t xml:space="preserve"> ( 76,65%), sufinanciranje programa udruga u socijalnoj skrbi je ostvareno u iznosu od </w:t>
      </w:r>
      <w:r w:rsidRPr="00E5717B">
        <w:rPr>
          <w:b/>
          <w:bCs/>
          <w:iCs/>
          <w:kern w:val="0"/>
          <w:sz w:val="24"/>
          <w:szCs w:val="24"/>
        </w:rPr>
        <w:t>10.617,00 eura</w:t>
      </w:r>
      <w:r w:rsidRPr="00E5717B">
        <w:rPr>
          <w:iCs/>
          <w:kern w:val="0"/>
          <w:sz w:val="24"/>
          <w:szCs w:val="24"/>
        </w:rPr>
        <w:t xml:space="preserve"> (100%), dok su općinski programi ostvareni u iznosu od </w:t>
      </w:r>
      <w:r w:rsidRPr="00E5717B">
        <w:rPr>
          <w:b/>
          <w:bCs/>
          <w:iCs/>
          <w:kern w:val="0"/>
          <w:sz w:val="24"/>
          <w:szCs w:val="24"/>
        </w:rPr>
        <w:t>141.981,53 eura</w:t>
      </w:r>
      <w:r w:rsidRPr="00E5717B">
        <w:rPr>
          <w:iCs/>
          <w:kern w:val="0"/>
          <w:sz w:val="24"/>
          <w:szCs w:val="24"/>
        </w:rPr>
        <w:t xml:space="preserve"> (82,14%).</w:t>
      </w:r>
    </w:p>
    <w:p w14:paraId="7BC44D3A" w14:textId="77777777" w:rsidR="00E5717B" w:rsidRPr="00E5717B" w:rsidRDefault="00E5717B" w:rsidP="00E5717B">
      <w:pPr>
        <w:widowControl/>
        <w:suppressAutoHyphens w:val="0"/>
        <w:autoSpaceDN/>
        <w:jc w:val="both"/>
        <w:textAlignment w:val="auto"/>
        <w:rPr>
          <w:iCs/>
          <w:kern w:val="0"/>
          <w:sz w:val="24"/>
          <w:szCs w:val="24"/>
        </w:rPr>
      </w:pPr>
    </w:p>
    <w:p w14:paraId="34D3B0B8" w14:textId="77777777" w:rsidR="00E5717B" w:rsidRPr="00E5717B" w:rsidRDefault="00E5717B" w:rsidP="00E5717B">
      <w:pPr>
        <w:widowControl/>
        <w:suppressAutoHyphens w:val="0"/>
        <w:autoSpaceDN/>
        <w:ind w:firstLine="284"/>
        <w:jc w:val="both"/>
        <w:textAlignment w:val="auto"/>
        <w:rPr>
          <w:iCs/>
          <w:kern w:val="0"/>
          <w:sz w:val="24"/>
          <w:szCs w:val="24"/>
        </w:rPr>
      </w:pPr>
    </w:p>
    <w:p w14:paraId="382F460E" w14:textId="77777777" w:rsidR="00E5717B" w:rsidRPr="00E5717B" w:rsidRDefault="00E5717B" w:rsidP="00E5717B">
      <w:pPr>
        <w:widowControl/>
        <w:suppressAutoHyphens w:val="0"/>
        <w:autoSpaceDN/>
        <w:jc w:val="center"/>
        <w:textAlignment w:val="auto"/>
        <w:rPr>
          <w:b/>
          <w:iCs/>
          <w:kern w:val="0"/>
          <w:sz w:val="24"/>
          <w:szCs w:val="24"/>
        </w:rPr>
      </w:pPr>
      <w:r w:rsidRPr="00E5717B">
        <w:rPr>
          <w:b/>
          <w:iCs/>
          <w:kern w:val="0"/>
          <w:sz w:val="24"/>
          <w:szCs w:val="24"/>
        </w:rPr>
        <w:t>VI.</w:t>
      </w:r>
    </w:p>
    <w:p w14:paraId="089F5E4E" w14:textId="77777777" w:rsidR="00E5717B" w:rsidRPr="00E5717B" w:rsidRDefault="00E5717B" w:rsidP="00E5717B">
      <w:pPr>
        <w:widowControl/>
        <w:suppressAutoHyphens w:val="0"/>
        <w:autoSpaceDN/>
        <w:jc w:val="center"/>
        <w:textAlignment w:val="auto"/>
        <w:rPr>
          <w:b/>
          <w:iCs/>
          <w:kern w:val="0"/>
          <w:sz w:val="24"/>
          <w:szCs w:val="24"/>
        </w:rPr>
      </w:pPr>
    </w:p>
    <w:p w14:paraId="64F19A4B" w14:textId="77777777" w:rsidR="00E5717B" w:rsidRPr="00E5717B" w:rsidRDefault="00E5717B" w:rsidP="00E5717B">
      <w:pPr>
        <w:widowControl/>
        <w:suppressAutoHyphens w:val="0"/>
        <w:autoSpaceDN/>
        <w:jc w:val="both"/>
        <w:textAlignment w:val="auto"/>
        <w:rPr>
          <w:iCs/>
          <w:kern w:val="0"/>
          <w:sz w:val="24"/>
          <w:szCs w:val="24"/>
        </w:rPr>
      </w:pPr>
      <w:r w:rsidRPr="00E5717B">
        <w:rPr>
          <w:iCs/>
          <w:kern w:val="0"/>
          <w:sz w:val="24"/>
          <w:szCs w:val="24"/>
        </w:rPr>
        <w:t xml:space="preserve">Uzimajući u  obzir prve pokazatelje siromaštva i socijalne isključivosti sukladno pokazateljima koji se redovito prate i objavljuju od strane Državnog zavoda za statistiku RH-a Proračunska 2023. godina je godina u kojoj su </w:t>
      </w:r>
      <w:r w:rsidRPr="00E5717B">
        <w:rPr>
          <w:iCs/>
          <w:color w:val="000000"/>
          <w:kern w:val="0"/>
          <w:sz w:val="24"/>
          <w:szCs w:val="24"/>
        </w:rPr>
        <w:t xml:space="preserve">cijene dobara i usluga za osobnu potrošnju, mjerene indeksom potrošačkih cijena nastavile sa rastom, na godišnjoj razini. Uzimajući u obzir prve pokazatelje (pokazatelje materijalne deprivacije, stope siromaštva u odnosu na dob, spol, stupanj obrazovanja, materijalna primanja, zaposlenost, </w:t>
      </w:r>
      <w:proofErr w:type="spellStart"/>
      <w:r w:rsidRPr="00E5717B">
        <w:rPr>
          <w:iCs/>
          <w:color w:val="000000"/>
          <w:kern w:val="0"/>
          <w:sz w:val="24"/>
          <w:szCs w:val="24"/>
        </w:rPr>
        <w:t>Ginijev</w:t>
      </w:r>
      <w:proofErr w:type="spellEnd"/>
      <w:r w:rsidRPr="00E5717B">
        <w:rPr>
          <w:iCs/>
          <w:color w:val="000000"/>
          <w:kern w:val="0"/>
          <w:sz w:val="24"/>
          <w:szCs w:val="24"/>
        </w:rPr>
        <w:t xml:space="preserve"> koeficijent)  treba istaći da se trend raslojavanja društva i dalje izražen a</w:t>
      </w:r>
      <w:r w:rsidRPr="00E5717B">
        <w:rPr>
          <w:iCs/>
          <w:kern w:val="0"/>
          <w:sz w:val="24"/>
          <w:szCs w:val="24"/>
        </w:rPr>
        <w:t xml:space="preserve"> što je utjecalo i na zadane ciljeve Socijalnog programa. Općina je i tijekom ove proračunske godine nastavila sa sufinanciranjem nabave udžbenika za polaznike osnovnih škola, financiranjem povlaštenih mjesečnih karti u javnom prijevozu socijalno potrebitim osobama, isplatom božićnica umirovljenicima, isplatom jednokratnih novčanih naknada povodom rođenja djeteta te raznih drugih oblika naknada. </w:t>
      </w:r>
    </w:p>
    <w:p w14:paraId="23B925C9" w14:textId="77777777" w:rsidR="00E5717B" w:rsidRPr="00E5717B" w:rsidRDefault="00E5717B" w:rsidP="00E5717B">
      <w:pPr>
        <w:widowControl/>
        <w:suppressAutoHyphens w:val="0"/>
        <w:autoSpaceDN/>
        <w:jc w:val="both"/>
        <w:textAlignment w:val="auto"/>
        <w:rPr>
          <w:iCs/>
          <w:kern w:val="0"/>
          <w:sz w:val="24"/>
          <w:szCs w:val="24"/>
        </w:rPr>
      </w:pPr>
      <w:r w:rsidRPr="00E5717B">
        <w:rPr>
          <w:iCs/>
          <w:kern w:val="0"/>
          <w:sz w:val="24"/>
          <w:szCs w:val="24"/>
        </w:rPr>
        <w:t xml:space="preserve">Tijekom 2023.godine Općina je i nadalje nastavila s mjerama socijalne politike kroz općinske programe započete još 2009.godine. Trend rasta mase sredstava predviđenih za realizaciju Programa socijalne skrbi nastavljen je i u 2023. godini.  </w:t>
      </w:r>
    </w:p>
    <w:p w14:paraId="10EB5123" w14:textId="77777777" w:rsidR="00E5717B" w:rsidRPr="00E5717B" w:rsidRDefault="00E5717B" w:rsidP="00E5717B">
      <w:pPr>
        <w:widowControl/>
        <w:suppressAutoHyphens w:val="0"/>
        <w:autoSpaceDN/>
        <w:jc w:val="both"/>
        <w:textAlignment w:val="auto"/>
        <w:rPr>
          <w:iCs/>
          <w:kern w:val="0"/>
          <w:sz w:val="24"/>
          <w:szCs w:val="24"/>
        </w:rPr>
      </w:pPr>
    </w:p>
    <w:p w14:paraId="2E945946" w14:textId="77777777" w:rsidR="00E5717B" w:rsidRPr="00E5717B" w:rsidRDefault="00E5717B" w:rsidP="00E5717B">
      <w:pPr>
        <w:widowControl/>
        <w:suppressAutoHyphens w:val="0"/>
        <w:autoSpaceDN/>
        <w:jc w:val="both"/>
        <w:textAlignment w:val="auto"/>
        <w:rPr>
          <w:iCs/>
          <w:kern w:val="0"/>
          <w:sz w:val="24"/>
          <w:szCs w:val="24"/>
        </w:rPr>
      </w:pPr>
      <w:r w:rsidRPr="00E5717B">
        <w:rPr>
          <w:iCs/>
          <w:kern w:val="0"/>
          <w:sz w:val="24"/>
          <w:szCs w:val="24"/>
        </w:rPr>
        <w:t xml:space="preserve">Gore navedeni podaci ukazuju na činjenicu da se svake godine zbog ukupnosti društvenog života javlja potreba za sve većim angažmanom proračunskih sredstava u svrhu socijalne </w:t>
      </w:r>
      <w:r w:rsidRPr="00E5717B">
        <w:rPr>
          <w:iCs/>
          <w:kern w:val="0"/>
          <w:sz w:val="24"/>
          <w:szCs w:val="24"/>
        </w:rPr>
        <w:lastRenderedPageBreak/>
        <w:t xml:space="preserve">politike, radi ublažavanja pada životnog standarda te umanjenja trenda raslojavanja žitelja općine po materijalnoj odnosno imovinskoj osnovi.    </w:t>
      </w:r>
    </w:p>
    <w:p w14:paraId="0C3196B1" w14:textId="77777777" w:rsidR="00E5717B" w:rsidRPr="00E5717B" w:rsidRDefault="00E5717B" w:rsidP="00E5717B">
      <w:pPr>
        <w:widowControl/>
        <w:suppressAutoHyphens w:val="0"/>
        <w:autoSpaceDN/>
        <w:jc w:val="both"/>
        <w:textAlignment w:val="auto"/>
        <w:rPr>
          <w:iCs/>
          <w:kern w:val="0"/>
          <w:sz w:val="24"/>
          <w:szCs w:val="24"/>
        </w:rPr>
      </w:pPr>
      <w:r w:rsidRPr="00E5717B">
        <w:rPr>
          <w:iCs/>
          <w:kern w:val="0"/>
          <w:sz w:val="24"/>
          <w:szCs w:val="24"/>
        </w:rPr>
        <w:t>Tijekom 2023.godine broj korisnika zajamčene minimalne naknade s područja Općine Ližnjan-</w:t>
      </w:r>
      <w:proofErr w:type="spellStart"/>
      <w:r w:rsidRPr="00E5717B">
        <w:rPr>
          <w:iCs/>
          <w:kern w:val="0"/>
          <w:sz w:val="24"/>
          <w:szCs w:val="24"/>
        </w:rPr>
        <w:t>Lisignano</w:t>
      </w:r>
      <w:proofErr w:type="spellEnd"/>
      <w:r w:rsidRPr="00E5717B">
        <w:rPr>
          <w:iCs/>
          <w:kern w:val="0"/>
          <w:sz w:val="24"/>
          <w:szCs w:val="24"/>
        </w:rPr>
        <w:t xml:space="preserve"> pri Centru za socijalnu skrb Pula-Pola održao se na nivou prethodne godine (tijekom 2021.godine 11-15 korisnika) kojima je sukladno Zakonu o socijalnoj skrbi Općina Ližnjan-</w:t>
      </w:r>
      <w:proofErr w:type="spellStart"/>
      <w:r w:rsidRPr="00E5717B">
        <w:rPr>
          <w:iCs/>
          <w:kern w:val="0"/>
          <w:sz w:val="24"/>
          <w:szCs w:val="24"/>
        </w:rPr>
        <w:t>Lisignano</w:t>
      </w:r>
      <w:proofErr w:type="spellEnd"/>
      <w:r w:rsidRPr="00E5717B">
        <w:rPr>
          <w:iCs/>
          <w:kern w:val="0"/>
          <w:sz w:val="24"/>
          <w:szCs w:val="24"/>
        </w:rPr>
        <w:t xml:space="preserve"> dužna sufinancirati troškove stanovanja. Istim se korisnicima sukladno općinskim programima financiraju troškovi javnog prijevoza, djeci korisnika zajamčene minimalne naknade u potpunosti se financiraju troškovi smještaja u predškolske ustanove (dječje vrtiće/jaslice), odnosno troškovi prehrane (školske marende) učenika osnovnih škola, nabavka udžbenika i ostale školske opreme, troškovi produženog boravka u osnovnim školama i sl.</w:t>
      </w:r>
    </w:p>
    <w:p w14:paraId="656EC9FB" w14:textId="77777777" w:rsidR="00E5717B" w:rsidRPr="00E5717B" w:rsidRDefault="00E5717B" w:rsidP="00E5717B">
      <w:pPr>
        <w:widowControl/>
        <w:suppressAutoHyphens w:val="0"/>
        <w:autoSpaceDN/>
        <w:jc w:val="both"/>
        <w:textAlignment w:val="auto"/>
        <w:rPr>
          <w:iCs/>
          <w:kern w:val="0"/>
          <w:sz w:val="24"/>
          <w:szCs w:val="24"/>
        </w:rPr>
      </w:pPr>
    </w:p>
    <w:p w14:paraId="66479F89" w14:textId="77777777" w:rsidR="00E5717B" w:rsidRPr="00E5717B" w:rsidRDefault="00E5717B" w:rsidP="00E5717B">
      <w:pPr>
        <w:widowControl/>
        <w:suppressAutoHyphens w:val="0"/>
        <w:autoSpaceDN/>
        <w:jc w:val="center"/>
        <w:textAlignment w:val="auto"/>
        <w:rPr>
          <w:b/>
          <w:iCs/>
          <w:kern w:val="0"/>
          <w:sz w:val="24"/>
          <w:szCs w:val="24"/>
        </w:rPr>
      </w:pPr>
      <w:r w:rsidRPr="00E5717B">
        <w:rPr>
          <w:b/>
          <w:iCs/>
          <w:kern w:val="0"/>
          <w:sz w:val="24"/>
          <w:szCs w:val="24"/>
        </w:rPr>
        <w:t>VII.</w:t>
      </w:r>
    </w:p>
    <w:p w14:paraId="64C0468D" w14:textId="77777777" w:rsidR="00E5717B" w:rsidRPr="00E5717B" w:rsidRDefault="00E5717B" w:rsidP="00E5717B">
      <w:pPr>
        <w:widowControl/>
        <w:suppressAutoHyphens w:val="0"/>
        <w:autoSpaceDN/>
        <w:jc w:val="center"/>
        <w:textAlignment w:val="auto"/>
        <w:rPr>
          <w:b/>
          <w:iCs/>
          <w:kern w:val="0"/>
          <w:sz w:val="24"/>
          <w:szCs w:val="24"/>
        </w:rPr>
      </w:pPr>
    </w:p>
    <w:p w14:paraId="3F5F6BC2" w14:textId="77777777" w:rsidR="00E5717B" w:rsidRPr="00E5717B" w:rsidRDefault="00E5717B" w:rsidP="00E5717B">
      <w:pPr>
        <w:widowControl/>
        <w:suppressAutoHyphens w:val="0"/>
        <w:autoSpaceDN/>
        <w:jc w:val="both"/>
        <w:textAlignment w:val="auto"/>
        <w:rPr>
          <w:iCs/>
          <w:kern w:val="0"/>
          <w:sz w:val="24"/>
          <w:szCs w:val="24"/>
        </w:rPr>
      </w:pPr>
      <w:r w:rsidRPr="00E5717B">
        <w:rPr>
          <w:iCs/>
          <w:kern w:val="0"/>
          <w:sz w:val="24"/>
          <w:szCs w:val="24"/>
        </w:rPr>
        <w:t xml:space="preserve">Krug potencijalnih korisnika mjera Socijalnog programa u 2023.godini određen je Zakonom o socijalnoj skrbi te Odlukom o socijalnoj skrbi Općine Ližnjan- </w:t>
      </w:r>
      <w:proofErr w:type="spellStart"/>
      <w:r w:rsidRPr="00E5717B">
        <w:rPr>
          <w:iCs/>
          <w:kern w:val="0"/>
          <w:sz w:val="24"/>
          <w:szCs w:val="24"/>
        </w:rPr>
        <w:t>Lisignano</w:t>
      </w:r>
      <w:proofErr w:type="spellEnd"/>
      <w:r w:rsidRPr="00E5717B">
        <w:rPr>
          <w:iCs/>
          <w:kern w:val="0"/>
          <w:sz w:val="24"/>
          <w:szCs w:val="24"/>
        </w:rPr>
        <w:t xml:space="preserve"> ("Službene novine Općine Ližnjan-</w:t>
      </w:r>
      <w:proofErr w:type="spellStart"/>
      <w:r w:rsidRPr="00E5717B">
        <w:rPr>
          <w:iCs/>
          <w:kern w:val="0"/>
          <w:sz w:val="24"/>
          <w:szCs w:val="24"/>
        </w:rPr>
        <w:t>Lisignano</w:t>
      </w:r>
      <w:proofErr w:type="spellEnd"/>
      <w:r w:rsidRPr="00E5717B">
        <w:rPr>
          <w:iCs/>
          <w:kern w:val="0"/>
          <w:sz w:val="24"/>
          <w:szCs w:val="24"/>
        </w:rPr>
        <w:t xml:space="preserve">" br. 04/11) i to poglavito člankom 5. Odluke kojom se utvrđuje krug korisnika. </w:t>
      </w:r>
    </w:p>
    <w:p w14:paraId="4AB5D7D4" w14:textId="77777777" w:rsidR="00E5717B" w:rsidRPr="00E5717B" w:rsidRDefault="00E5717B" w:rsidP="00E5717B">
      <w:pPr>
        <w:widowControl/>
        <w:suppressAutoHyphens w:val="0"/>
        <w:autoSpaceDN/>
        <w:jc w:val="both"/>
        <w:textAlignment w:val="auto"/>
        <w:rPr>
          <w:iCs/>
          <w:kern w:val="0"/>
          <w:sz w:val="24"/>
          <w:szCs w:val="24"/>
        </w:rPr>
      </w:pPr>
      <w:r w:rsidRPr="00E5717B">
        <w:rPr>
          <w:iCs/>
          <w:kern w:val="0"/>
          <w:sz w:val="24"/>
          <w:szCs w:val="24"/>
        </w:rPr>
        <w:t>Sukladno Zakonu o socijalnoj skrbi korisnici socijalne skrbi su:</w:t>
      </w:r>
    </w:p>
    <w:p w14:paraId="3D25BE80" w14:textId="77777777" w:rsidR="00E5717B" w:rsidRPr="00E5717B" w:rsidRDefault="00E5717B" w:rsidP="00E5717B">
      <w:pPr>
        <w:widowControl/>
        <w:suppressAutoHyphens w:val="0"/>
        <w:autoSpaceDN/>
        <w:jc w:val="both"/>
        <w:textAlignment w:val="auto"/>
        <w:rPr>
          <w:iCs/>
          <w:kern w:val="0"/>
          <w:sz w:val="24"/>
          <w:szCs w:val="24"/>
        </w:rPr>
      </w:pPr>
      <w:r w:rsidRPr="00E5717B">
        <w:rPr>
          <w:iCs/>
          <w:kern w:val="0"/>
          <w:sz w:val="24"/>
          <w:szCs w:val="24"/>
        </w:rPr>
        <w:t>- samac i kućanstvo koji nemaju dovoljno sredstava za podmirenje osnovnih životnih potreba, a nisu ih u mogućnosti ostvariti svojim radom, primitkom od imovine, od obveznika uzdržavanja ili na drugi način,</w:t>
      </w:r>
    </w:p>
    <w:p w14:paraId="6C0A1036" w14:textId="77777777" w:rsidR="00E5717B" w:rsidRPr="00E5717B" w:rsidRDefault="00E5717B" w:rsidP="00E5717B">
      <w:pPr>
        <w:widowControl/>
        <w:suppressAutoHyphens w:val="0"/>
        <w:autoSpaceDN/>
        <w:jc w:val="both"/>
        <w:textAlignment w:val="auto"/>
        <w:rPr>
          <w:iCs/>
          <w:kern w:val="0"/>
          <w:sz w:val="24"/>
          <w:szCs w:val="24"/>
        </w:rPr>
      </w:pPr>
      <w:r w:rsidRPr="00E5717B">
        <w:rPr>
          <w:iCs/>
          <w:kern w:val="0"/>
          <w:sz w:val="24"/>
          <w:szCs w:val="24"/>
        </w:rPr>
        <w:t>- dijete bez roditelja ili bez odgovarajuće roditeljske skrbi, mlađa punoljetna osoba, dijete žrtva obiteljskog, vršnjačkog ili drugog nasilja, dijete žrtva trgovanja ljudima, dijete s teškoćama u razvoju, dijete i mlađa punoljetna osoba s problemima u ponašanju, dijete bez pratnje koje se zatekne izvan mjesta svog prebivališta bez nadzora roditelja ili druge odrasle osobe koja je odgovorna skrbiti o njemu te dijete strani državljanin koje se zatekne na teritoriju Republike Hrvatske bez nadzora roditelja ili druge odrasle osobe koja je odgovorna skrbiti o njemu,</w:t>
      </w:r>
    </w:p>
    <w:p w14:paraId="591CCE0B" w14:textId="77777777" w:rsidR="00E5717B" w:rsidRPr="00E5717B" w:rsidRDefault="00E5717B" w:rsidP="00E5717B">
      <w:pPr>
        <w:widowControl/>
        <w:suppressAutoHyphens w:val="0"/>
        <w:autoSpaceDN/>
        <w:jc w:val="both"/>
        <w:textAlignment w:val="auto"/>
        <w:rPr>
          <w:iCs/>
          <w:kern w:val="0"/>
          <w:sz w:val="24"/>
          <w:szCs w:val="24"/>
        </w:rPr>
      </w:pPr>
      <w:r w:rsidRPr="00E5717B">
        <w:rPr>
          <w:iCs/>
          <w:kern w:val="0"/>
          <w:sz w:val="24"/>
          <w:szCs w:val="24"/>
        </w:rPr>
        <w:t>- trudnica ili roditelj s djetetom do godine dana života bez obiteljske podrške i odgovarajućih uvjeta za život,</w:t>
      </w:r>
    </w:p>
    <w:p w14:paraId="41196186" w14:textId="77777777" w:rsidR="00E5717B" w:rsidRPr="00E5717B" w:rsidRDefault="00E5717B" w:rsidP="00E5717B">
      <w:pPr>
        <w:widowControl/>
        <w:suppressAutoHyphens w:val="0"/>
        <w:autoSpaceDN/>
        <w:jc w:val="both"/>
        <w:textAlignment w:val="auto"/>
        <w:rPr>
          <w:iCs/>
          <w:kern w:val="0"/>
          <w:sz w:val="24"/>
          <w:szCs w:val="24"/>
        </w:rPr>
      </w:pPr>
      <w:r w:rsidRPr="00E5717B">
        <w:rPr>
          <w:iCs/>
          <w:kern w:val="0"/>
          <w:sz w:val="24"/>
          <w:szCs w:val="24"/>
        </w:rPr>
        <w:t>- obitelj kojoj je zbog poremećenih odnosa ili drugih nepovoljnih okolnosti potrebna stručna pomoć ili druga podrška,</w:t>
      </w:r>
    </w:p>
    <w:p w14:paraId="05BF303E" w14:textId="77777777" w:rsidR="00E5717B" w:rsidRPr="00E5717B" w:rsidRDefault="00E5717B" w:rsidP="00E5717B">
      <w:pPr>
        <w:widowControl/>
        <w:suppressAutoHyphens w:val="0"/>
        <w:autoSpaceDN/>
        <w:jc w:val="both"/>
        <w:textAlignment w:val="auto"/>
        <w:rPr>
          <w:iCs/>
          <w:kern w:val="0"/>
          <w:sz w:val="24"/>
          <w:szCs w:val="24"/>
        </w:rPr>
      </w:pPr>
      <w:r w:rsidRPr="00E5717B">
        <w:rPr>
          <w:iCs/>
          <w:kern w:val="0"/>
          <w:sz w:val="24"/>
          <w:szCs w:val="24"/>
        </w:rPr>
        <w:t>- odrasla osoba s invaliditetom koja nije u mogućnosti udovoljiti osnovnim životnim potrebama,</w:t>
      </w:r>
    </w:p>
    <w:p w14:paraId="12AA76D8" w14:textId="77777777" w:rsidR="00E5717B" w:rsidRPr="00E5717B" w:rsidRDefault="00E5717B" w:rsidP="00E5717B">
      <w:pPr>
        <w:widowControl/>
        <w:suppressAutoHyphens w:val="0"/>
        <w:autoSpaceDN/>
        <w:jc w:val="both"/>
        <w:textAlignment w:val="auto"/>
        <w:rPr>
          <w:iCs/>
          <w:kern w:val="0"/>
          <w:sz w:val="24"/>
          <w:szCs w:val="24"/>
        </w:rPr>
      </w:pPr>
      <w:r w:rsidRPr="00E5717B">
        <w:rPr>
          <w:iCs/>
          <w:kern w:val="0"/>
          <w:sz w:val="24"/>
          <w:szCs w:val="24"/>
        </w:rPr>
        <w:t>- odrasla osoba žrtva obiteljskog ili drugog nasilja te žrtva trgovanja ljudima,</w:t>
      </w:r>
    </w:p>
    <w:p w14:paraId="309DF86A" w14:textId="77777777" w:rsidR="00E5717B" w:rsidRPr="00E5717B" w:rsidRDefault="00E5717B" w:rsidP="00E5717B">
      <w:pPr>
        <w:widowControl/>
        <w:suppressAutoHyphens w:val="0"/>
        <w:autoSpaceDN/>
        <w:jc w:val="both"/>
        <w:textAlignment w:val="auto"/>
        <w:rPr>
          <w:iCs/>
          <w:kern w:val="0"/>
          <w:sz w:val="24"/>
          <w:szCs w:val="24"/>
        </w:rPr>
      </w:pPr>
      <w:r w:rsidRPr="00E5717B">
        <w:rPr>
          <w:iCs/>
          <w:kern w:val="0"/>
          <w:sz w:val="24"/>
          <w:szCs w:val="24"/>
        </w:rPr>
        <w:t>- osoba koja zbog starosti ili nemoći ne može samostalno skrbiti o osnovnim životnim potrebama,</w:t>
      </w:r>
    </w:p>
    <w:p w14:paraId="374FB9F9" w14:textId="77777777" w:rsidR="00E5717B" w:rsidRPr="00E5717B" w:rsidRDefault="00E5717B" w:rsidP="00E5717B">
      <w:pPr>
        <w:widowControl/>
        <w:suppressAutoHyphens w:val="0"/>
        <w:autoSpaceDN/>
        <w:jc w:val="both"/>
        <w:textAlignment w:val="auto"/>
        <w:rPr>
          <w:iCs/>
          <w:kern w:val="0"/>
          <w:sz w:val="24"/>
          <w:szCs w:val="24"/>
        </w:rPr>
      </w:pPr>
      <w:r w:rsidRPr="00E5717B">
        <w:rPr>
          <w:iCs/>
          <w:kern w:val="0"/>
          <w:sz w:val="24"/>
          <w:szCs w:val="24"/>
        </w:rPr>
        <w:t>- osoba ovisna o alkoholu, drogama, kockanju i drugim oblicima ovisnosti,</w:t>
      </w:r>
    </w:p>
    <w:p w14:paraId="089E5988" w14:textId="77777777" w:rsidR="00E5717B" w:rsidRPr="00E5717B" w:rsidRDefault="00E5717B" w:rsidP="00E5717B">
      <w:pPr>
        <w:widowControl/>
        <w:suppressAutoHyphens w:val="0"/>
        <w:autoSpaceDN/>
        <w:jc w:val="both"/>
        <w:textAlignment w:val="auto"/>
        <w:rPr>
          <w:iCs/>
          <w:kern w:val="0"/>
          <w:sz w:val="24"/>
          <w:szCs w:val="24"/>
        </w:rPr>
      </w:pPr>
      <w:r w:rsidRPr="00E5717B">
        <w:rPr>
          <w:iCs/>
          <w:kern w:val="0"/>
          <w:sz w:val="24"/>
          <w:szCs w:val="24"/>
        </w:rPr>
        <w:t>- beskućnik,</w:t>
      </w:r>
    </w:p>
    <w:p w14:paraId="3DDD623D" w14:textId="77777777" w:rsidR="00E5717B" w:rsidRPr="00E5717B" w:rsidRDefault="00E5717B" w:rsidP="00E5717B">
      <w:pPr>
        <w:widowControl/>
        <w:suppressAutoHyphens w:val="0"/>
        <w:autoSpaceDN/>
        <w:jc w:val="both"/>
        <w:textAlignment w:val="auto"/>
        <w:rPr>
          <w:iCs/>
          <w:kern w:val="0"/>
          <w:sz w:val="24"/>
          <w:szCs w:val="24"/>
        </w:rPr>
      </w:pPr>
      <w:r w:rsidRPr="00E5717B">
        <w:rPr>
          <w:iCs/>
          <w:kern w:val="0"/>
          <w:sz w:val="24"/>
          <w:szCs w:val="24"/>
        </w:rPr>
        <w:t>- druge osobe koje ispunjavaju uvjete propisane Zakonom.</w:t>
      </w:r>
    </w:p>
    <w:p w14:paraId="710EA1F6" w14:textId="77777777" w:rsidR="00E5717B" w:rsidRPr="00E5717B" w:rsidRDefault="00E5717B" w:rsidP="00E5717B">
      <w:pPr>
        <w:widowControl/>
        <w:suppressAutoHyphens w:val="0"/>
        <w:autoSpaceDN/>
        <w:jc w:val="both"/>
        <w:textAlignment w:val="auto"/>
        <w:rPr>
          <w:iCs/>
          <w:kern w:val="0"/>
          <w:sz w:val="24"/>
          <w:szCs w:val="24"/>
        </w:rPr>
      </w:pPr>
      <w:r w:rsidRPr="00E5717B">
        <w:rPr>
          <w:iCs/>
          <w:kern w:val="0"/>
          <w:sz w:val="24"/>
          <w:szCs w:val="24"/>
        </w:rPr>
        <w:t>Potencijalni korisnici socijalne skrbi upoznati su s obujmom i vrstama socijalnih prava te kriterijima i mjerama osiguranim Socijalnim programom Općine budući se isti po donošenju objavljuje na web stranici i u službenom glasilu Općine, a konkretne informacije u svakom pojedinom slučaju također mogu zatražiti i iste dobiti telefonskim putem, putem elektroničke pošte, pismeno ili osobnim dolaskom u Općinu.</w:t>
      </w:r>
    </w:p>
    <w:p w14:paraId="59685878" w14:textId="77777777" w:rsidR="00E5717B" w:rsidRPr="00E5717B" w:rsidRDefault="00E5717B" w:rsidP="00E5717B">
      <w:pPr>
        <w:widowControl/>
        <w:suppressAutoHyphens w:val="0"/>
        <w:autoSpaceDN/>
        <w:textAlignment w:val="auto"/>
        <w:rPr>
          <w:iCs/>
          <w:kern w:val="0"/>
          <w:sz w:val="24"/>
          <w:szCs w:val="24"/>
        </w:rPr>
      </w:pPr>
    </w:p>
    <w:p w14:paraId="0F448495" w14:textId="751E5C4C" w:rsidR="00E5717B" w:rsidRPr="00E5717B" w:rsidRDefault="00E5717B" w:rsidP="00E5717B">
      <w:pPr>
        <w:widowControl/>
        <w:suppressAutoHyphens w:val="0"/>
        <w:autoSpaceDN/>
        <w:textAlignment w:val="auto"/>
        <w:rPr>
          <w:color w:val="FF0000"/>
          <w:kern w:val="0"/>
          <w:sz w:val="24"/>
          <w:szCs w:val="24"/>
        </w:rPr>
      </w:pPr>
      <w:r w:rsidRPr="00E5717B">
        <w:rPr>
          <w:kern w:val="0"/>
          <w:sz w:val="24"/>
          <w:szCs w:val="24"/>
        </w:rPr>
        <w:t>KLASA: 550-02/24-01/</w:t>
      </w:r>
      <w:r>
        <w:rPr>
          <w:kern w:val="0"/>
          <w:sz w:val="24"/>
          <w:szCs w:val="24"/>
        </w:rPr>
        <w:t>1</w:t>
      </w:r>
    </w:p>
    <w:p w14:paraId="529F0C3D" w14:textId="77777777" w:rsidR="00E5717B" w:rsidRPr="00E5717B" w:rsidRDefault="00E5717B" w:rsidP="00E5717B">
      <w:pPr>
        <w:widowControl/>
        <w:suppressAutoHyphens w:val="0"/>
        <w:autoSpaceDN/>
        <w:textAlignment w:val="auto"/>
        <w:rPr>
          <w:kern w:val="0"/>
          <w:sz w:val="24"/>
          <w:szCs w:val="24"/>
        </w:rPr>
      </w:pPr>
      <w:r w:rsidRPr="00E5717B">
        <w:rPr>
          <w:kern w:val="0"/>
          <w:sz w:val="24"/>
          <w:szCs w:val="24"/>
        </w:rPr>
        <w:t>URBROJ: 2163-24-01-24-1</w:t>
      </w:r>
    </w:p>
    <w:p w14:paraId="3AA55E45" w14:textId="7D4E5242" w:rsidR="00E5717B" w:rsidRPr="00E5717B" w:rsidRDefault="00E5717B" w:rsidP="00E5717B">
      <w:pPr>
        <w:widowControl/>
        <w:suppressAutoHyphens w:val="0"/>
        <w:autoSpaceDN/>
        <w:textAlignment w:val="auto"/>
        <w:rPr>
          <w:kern w:val="0"/>
          <w:sz w:val="24"/>
          <w:szCs w:val="24"/>
        </w:rPr>
      </w:pPr>
      <w:r w:rsidRPr="00E5717B">
        <w:rPr>
          <w:kern w:val="0"/>
          <w:sz w:val="24"/>
          <w:szCs w:val="24"/>
        </w:rPr>
        <w:t>Ližnjan, 17.05.2024.</w:t>
      </w:r>
      <w:r>
        <w:rPr>
          <w:kern w:val="0"/>
          <w:sz w:val="24"/>
          <w:szCs w:val="24"/>
        </w:rPr>
        <w:t xml:space="preserve"> </w:t>
      </w:r>
      <w:r w:rsidRPr="00E5717B">
        <w:rPr>
          <w:kern w:val="0"/>
          <w:sz w:val="24"/>
          <w:szCs w:val="24"/>
        </w:rPr>
        <w:t>godine</w:t>
      </w:r>
    </w:p>
    <w:p w14:paraId="70DEBE70" w14:textId="77777777" w:rsidR="00E5717B" w:rsidRPr="00E5717B" w:rsidRDefault="00E5717B" w:rsidP="00E5717B">
      <w:pPr>
        <w:widowControl/>
        <w:suppressAutoHyphens w:val="0"/>
        <w:autoSpaceDN/>
        <w:textAlignment w:val="auto"/>
        <w:rPr>
          <w:iCs/>
          <w:kern w:val="0"/>
          <w:sz w:val="24"/>
          <w:szCs w:val="24"/>
        </w:rPr>
      </w:pPr>
    </w:p>
    <w:p w14:paraId="022B6C08" w14:textId="37A6E5C3" w:rsidR="00E5717B" w:rsidRDefault="00E5717B" w:rsidP="00E5717B">
      <w:pPr>
        <w:widowControl/>
        <w:suppressAutoHyphens w:val="0"/>
        <w:autoSpaceDE w:val="0"/>
        <w:adjustRightInd w:val="0"/>
        <w:textAlignment w:val="auto"/>
        <w:rPr>
          <w:bCs/>
          <w:iCs/>
          <w:kern w:val="0"/>
          <w:sz w:val="24"/>
          <w:szCs w:val="24"/>
        </w:rPr>
      </w:pPr>
      <w:r w:rsidRPr="00E5717B">
        <w:rPr>
          <w:b/>
          <w:iCs/>
          <w:kern w:val="0"/>
          <w:sz w:val="24"/>
          <w:szCs w:val="24"/>
        </w:rPr>
        <w:t xml:space="preserve">                                                                                                         </w:t>
      </w:r>
      <w:r w:rsidRPr="00E5717B">
        <w:rPr>
          <w:bCs/>
          <w:iCs/>
          <w:kern w:val="0"/>
          <w:sz w:val="24"/>
          <w:szCs w:val="24"/>
        </w:rPr>
        <w:t>OPĆINSKI  NAČELNIK</w:t>
      </w:r>
    </w:p>
    <w:p w14:paraId="7859685E" w14:textId="4EB0BD5F" w:rsidR="00E5717B" w:rsidRPr="00E5717B" w:rsidRDefault="00E5717B" w:rsidP="00E5717B">
      <w:pPr>
        <w:widowControl/>
        <w:suppressAutoHyphens w:val="0"/>
        <w:autoSpaceDE w:val="0"/>
        <w:adjustRightInd w:val="0"/>
        <w:textAlignment w:val="auto"/>
        <w:rPr>
          <w:b/>
          <w:iCs/>
          <w:kern w:val="0"/>
          <w:sz w:val="24"/>
          <w:szCs w:val="24"/>
        </w:rPr>
      </w:pPr>
      <w:r>
        <w:rPr>
          <w:b/>
          <w:iCs/>
          <w:kern w:val="0"/>
          <w:sz w:val="24"/>
          <w:szCs w:val="24"/>
        </w:rPr>
        <w:t xml:space="preserve">                                                                                                                   </w:t>
      </w:r>
      <w:r w:rsidRPr="00E5717B">
        <w:rPr>
          <w:b/>
          <w:iCs/>
          <w:kern w:val="0"/>
          <w:sz w:val="24"/>
          <w:szCs w:val="24"/>
        </w:rPr>
        <w:t>Marko Ravnić</w:t>
      </w:r>
    </w:p>
    <w:p w14:paraId="6FDE6BC9" w14:textId="23BDBD00" w:rsidR="00417321" w:rsidRPr="00E5717B" w:rsidRDefault="00417321" w:rsidP="00E5717B">
      <w:pPr>
        <w:widowControl/>
        <w:suppressAutoHyphens w:val="0"/>
        <w:autoSpaceDN/>
        <w:textAlignment w:val="auto"/>
        <w:rPr>
          <w:bCs/>
          <w:iCs/>
          <w:kern w:val="0"/>
          <w:sz w:val="24"/>
          <w:szCs w:val="24"/>
        </w:rPr>
      </w:pPr>
    </w:p>
    <w:sectPr w:rsidR="00417321" w:rsidRPr="00E5717B">
      <w:headerReference w:type="default" r:id="rId7"/>
      <w:footerReference w:type="default" r:id="rId8"/>
      <w:pgSz w:w="11907" w:h="16840"/>
      <w:pgMar w:top="851"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075E58" w14:textId="77777777" w:rsidR="00913A05" w:rsidRDefault="00913A05">
      <w:r>
        <w:separator/>
      </w:r>
    </w:p>
  </w:endnote>
  <w:endnote w:type="continuationSeparator" w:id="0">
    <w:p w14:paraId="2941A385" w14:textId="77777777" w:rsidR="00913A05" w:rsidRDefault="00913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DDD29" w14:textId="77777777" w:rsidR="000F105D" w:rsidRDefault="000F105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196CB0" w14:textId="77777777" w:rsidR="00913A05" w:rsidRDefault="00913A05">
      <w:r>
        <w:rPr>
          <w:color w:val="000000"/>
        </w:rPr>
        <w:separator/>
      </w:r>
    </w:p>
  </w:footnote>
  <w:footnote w:type="continuationSeparator" w:id="0">
    <w:p w14:paraId="0B22E390" w14:textId="77777777" w:rsidR="00913A05" w:rsidRDefault="00913A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631B8" w14:textId="77777777" w:rsidR="000F105D" w:rsidRDefault="000F105D">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6904BC"/>
    <w:multiLevelType w:val="multilevel"/>
    <w:tmpl w:val="7A520F54"/>
    <w:styleLink w:val="WWNum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14CA2EC6"/>
    <w:multiLevelType w:val="hybridMultilevel"/>
    <w:tmpl w:val="60C008A4"/>
    <w:lvl w:ilvl="0" w:tplc="041A0001">
      <w:start w:val="1"/>
      <w:numFmt w:val="bullet"/>
      <w:lvlText w:val=""/>
      <w:lvlJc w:val="left"/>
      <w:pPr>
        <w:tabs>
          <w:tab w:val="num" w:pos="1146"/>
        </w:tabs>
        <w:ind w:left="1146" w:hanging="360"/>
      </w:pPr>
      <w:rPr>
        <w:rFonts w:ascii="Symbol" w:hAnsi="Symbol" w:hint="default"/>
      </w:rPr>
    </w:lvl>
    <w:lvl w:ilvl="1" w:tplc="041A0003">
      <w:start w:val="1"/>
      <w:numFmt w:val="bullet"/>
      <w:lvlText w:val="o"/>
      <w:lvlJc w:val="left"/>
      <w:pPr>
        <w:tabs>
          <w:tab w:val="num" w:pos="1866"/>
        </w:tabs>
        <w:ind w:left="1866" w:hanging="360"/>
      </w:pPr>
      <w:rPr>
        <w:rFonts w:ascii="Courier New" w:hAnsi="Courier New" w:cs="Courier New" w:hint="default"/>
      </w:rPr>
    </w:lvl>
    <w:lvl w:ilvl="2" w:tplc="041A0005">
      <w:start w:val="1"/>
      <w:numFmt w:val="bullet"/>
      <w:lvlText w:val=""/>
      <w:lvlJc w:val="left"/>
      <w:pPr>
        <w:tabs>
          <w:tab w:val="num" w:pos="2586"/>
        </w:tabs>
        <w:ind w:left="2586" w:hanging="360"/>
      </w:pPr>
      <w:rPr>
        <w:rFonts w:ascii="Wingdings" w:hAnsi="Wingdings" w:hint="default"/>
      </w:rPr>
    </w:lvl>
    <w:lvl w:ilvl="3" w:tplc="041A0001">
      <w:start w:val="1"/>
      <w:numFmt w:val="bullet"/>
      <w:lvlText w:val=""/>
      <w:lvlJc w:val="left"/>
      <w:pPr>
        <w:tabs>
          <w:tab w:val="num" w:pos="3306"/>
        </w:tabs>
        <w:ind w:left="3306" w:hanging="360"/>
      </w:pPr>
      <w:rPr>
        <w:rFonts w:ascii="Symbol" w:hAnsi="Symbol" w:hint="default"/>
      </w:rPr>
    </w:lvl>
    <w:lvl w:ilvl="4" w:tplc="041A0003">
      <w:start w:val="1"/>
      <w:numFmt w:val="bullet"/>
      <w:lvlText w:val="o"/>
      <w:lvlJc w:val="left"/>
      <w:pPr>
        <w:tabs>
          <w:tab w:val="num" w:pos="4026"/>
        </w:tabs>
        <w:ind w:left="4026" w:hanging="360"/>
      </w:pPr>
      <w:rPr>
        <w:rFonts w:ascii="Courier New" w:hAnsi="Courier New" w:cs="Courier New" w:hint="default"/>
      </w:rPr>
    </w:lvl>
    <w:lvl w:ilvl="5" w:tplc="041A0005">
      <w:start w:val="1"/>
      <w:numFmt w:val="bullet"/>
      <w:lvlText w:val=""/>
      <w:lvlJc w:val="left"/>
      <w:pPr>
        <w:tabs>
          <w:tab w:val="num" w:pos="4746"/>
        </w:tabs>
        <w:ind w:left="4746" w:hanging="360"/>
      </w:pPr>
      <w:rPr>
        <w:rFonts w:ascii="Wingdings" w:hAnsi="Wingdings" w:hint="default"/>
      </w:rPr>
    </w:lvl>
    <w:lvl w:ilvl="6" w:tplc="041A0001">
      <w:start w:val="1"/>
      <w:numFmt w:val="bullet"/>
      <w:lvlText w:val=""/>
      <w:lvlJc w:val="left"/>
      <w:pPr>
        <w:tabs>
          <w:tab w:val="num" w:pos="5466"/>
        </w:tabs>
        <w:ind w:left="5466" w:hanging="360"/>
      </w:pPr>
      <w:rPr>
        <w:rFonts w:ascii="Symbol" w:hAnsi="Symbol" w:hint="default"/>
      </w:rPr>
    </w:lvl>
    <w:lvl w:ilvl="7" w:tplc="041A0003">
      <w:start w:val="1"/>
      <w:numFmt w:val="bullet"/>
      <w:lvlText w:val="o"/>
      <w:lvlJc w:val="left"/>
      <w:pPr>
        <w:tabs>
          <w:tab w:val="num" w:pos="6186"/>
        </w:tabs>
        <w:ind w:left="6186" w:hanging="360"/>
      </w:pPr>
      <w:rPr>
        <w:rFonts w:ascii="Courier New" w:hAnsi="Courier New" w:cs="Courier New" w:hint="default"/>
      </w:rPr>
    </w:lvl>
    <w:lvl w:ilvl="8" w:tplc="041A0005">
      <w:start w:val="1"/>
      <w:numFmt w:val="bullet"/>
      <w:lvlText w:val=""/>
      <w:lvlJc w:val="left"/>
      <w:pPr>
        <w:tabs>
          <w:tab w:val="num" w:pos="6906"/>
        </w:tabs>
        <w:ind w:left="6906" w:hanging="360"/>
      </w:pPr>
      <w:rPr>
        <w:rFonts w:ascii="Wingdings" w:hAnsi="Wingdings" w:hint="default"/>
      </w:rPr>
    </w:lvl>
  </w:abstractNum>
  <w:abstractNum w:abstractNumId="2" w15:restartNumberingAfterBreak="0">
    <w:nsid w:val="22D32269"/>
    <w:multiLevelType w:val="multilevel"/>
    <w:tmpl w:val="A43638C6"/>
    <w:styleLink w:val="NoList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3" w15:restartNumberingAfterBreak="0">
    <w:nsid w:val="24365A57"/>
    <w:multiLevelType w:val="singleLevel"/>
    <w:tmpl w:val="6EDEAEE6"/>
    <w:lvl w:ilvl="0">
      <w:start w:val="1"/>
      <w:numFmt w:val="decimal"/>
      <w:lvlText w:val="%1."/>
      <w:lvlJc w:val="left"/>
      <w:pPr>
        <w:tabs>
          <w:tab w:val="num" w:pos="360"/>
        </w:tabs>
        <w:ind w:left="360" w:hanging="360"/>
      </w:pPr>
      <w:rPr>
        <w:b/>
        <w:sz w:val="24"/>
        <w:szCs w:val="24"/>
      </w:rPr>
    </w:lvl>
  </w:abstractNum>
  <w:abstractNum w:abstractNumId="4" w15:restartNumberingAfterBreak="0">
    <w:nsid w:val="29CE7579"/>
    <w:multiLevelType w:val="multilevel"/>
    <w:tmpl w:val="C4CC70DE"/>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5" w15:restartNumberingAfterBreak="0">
    <w:nsid w:val="35B7698C"/>
    <w:multiLevelType w:val="multilevel"/>
    <w:tmpl w:val="BB8EAA92"/>
    <w:styleLink w:val="WWNum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41231D8D"/>
    <w:multiLevelType w:val="multilevel"/>
    <w:tmpl w:val="D190292A"/>
    <w:styleLink w:val="WWNum3"/>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47F413CF"/>
    <w:multiLevelType w:val="multilevel"/>
    <w:tmpl w:val="6F8E381A"/>
    <w:lvl w:ilvl="0">
      <w:start w:val="2"/>
      <w:numFmt w:val="decimal"/>
      <w:lvlText w:val="%1."/>
      <w:lvlJc w:val="left"/>
      <w:pPr>
        <w:ind w:left="360" w:hanging="360"/>
      </w:pPr>
      <w:rPr>
        <w:i w:val="0"/>
        <w:iCs/>
      </w:rPr>
    </w:lvl>
    <w:lvl w:ilvl="1">
      <w:start w:val="1"/>
      <w:numFmt w:val="decimal"/>
      <w:lvlText w:val="%1.%2."/>
      <w:lvlJc w:val="left"/>
      <w:pPr>
        <w:ind w:left="786" w:hanging="360"/>
      </w:pPr>
      <w:rPr>
        <w:b/>
        <w:bCs/>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8" w15:restartNumberingAfterBreak="0">
    <w:nsid w:val="50326078"/>
    <w:multiLevelType w:val="multilevel"/>
    <w:tmpl w:val="48182FB2"/>
    <w:styleLink w:val="WWNum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612A550A"/>
    <w:multiLevelType w:val="multilevel"/>
    <w:tmpl w:val="BD8E6AF6"/>
    <w:lvl w:ilvl="0">
      <w:start w:val="2"/>
      <w:numFmt w:val="decimal"/>
      <w:lvlText w:val="%1."/>
      <w:lvlJc w:val="left"/>
      <w:pPr>
        <w:ind w:left="360" w:hanging="360"/>
      </w:pPr>
    </w:lvl>
    <w:lvl w:ilvl="1">
      <w:start w:val="2"/>
      <w:numFmt w:val="decimal"/>
      <w:lvlText w:val="%1.%2."/>
      <w:lvlJc w:val="left"/>
      <w:pPr>
        <w:ind w:left="786" w:hanging="360"/>
      </w:pPr>
      <w:rPr>
        <w:b/>
        <w:bCs/>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0" w15:restartNumberingAfterBreak="0">
    <w:nsid w:val="72A97FE7"/>
    <w:multiLevelType w:val="singleLevel"/>
    <w:tmpl w:val="3FE0EFA6"/>
    <w:lvl w:ilvl="0">
      <w:numFmt w:val="bullet"/>
      <w:lvlText w:val="-"/>
      <w:lvlJc w:val="left"/>
      <w:pPr>
        <w:tabs>
          <w:tab w:val="num" w:pos="1440"/>
        </w:tabs>
        <w:ind w:left="1440" w:hanging="720"/>
      </w:pPr>
    </w:lvl>
  </w:abstractNum>
  <w:num w:numId="1" w16cid:durableId="993800816">
    <w:abstractNumId w:val="2"/>
  </w:num>
  <w:num w:numId="2" w16cid:durableId="1224606656">
    <w:abstractNumId w:val="5"/>
  </w:num>
  <w:num w:numId="3" w16cid:durableId="621110728">
    <w:abstractNumId w:val="0"/>
  </w:num>
  <w:num w:numId="4" w16cid:durableId="1720743089">
    <w:abstractNumId w:val="6"/>
  </w:num>
  <w:num w:numId="5" w16cid:durableId="797456184">
    <w:abstractNumId w:val="8"/>
  </w:num>
  <w:num w:numId="6" w16cid:durableId="1740588544">
    <w:abstractNumId w:val="4"/>
  </w:num>
  <w:num w:numId="7" w16cid:durableId="31730330">
    <w:abstractNumId w:val="4"/>
    <w:lvlOverride w:ilvl="0">
      <w:startOverride w:val="1"/>
    </w:lvlOverride>
  </w:num>
  <w:num w:numId="8" w16cid:durableId="953096240">
    <w:abstractNumId w:val="10"/>
  </w:num>
  <w:num w:numId="9" w16cid:durableId="136995989">
    <w:abstractNumId w:val="3"/>
    <w:lvlOverride w:ilvl="0">
      <w:startOverride w:val="1"/>
    </w:lvlOverride>
  </w:num>
  <w:num w:numId="10" w16cid:durableId="118621455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41619926">
    <w:abstractNumId w:val="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78608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A0"/>
    <w:rsid w:val="00000A21"/>
    <w:rsid w:val="00026A06"/>
    <w:rsid w:val="000F0341"/>
    <w:rsid w:val="000F105D"/>
    <w:rsid w:val="00183898"/>
    <w:rsid w:val="00191C0E"/>
    <w:rsid w:val="00244BC2"/>
    <w:rsid w:val="0029654E"/>
    <w:rsid w:val="002A3A58"/>
    <w:rsid w:val="002C148E"/>
    <w:rsid w:val="003225C2"/>
    <w:rsid w:val="00352FD8"/>
    <w:rsid w:val="00360806"/>
    <w:rsid w:val="003D0074"/>
    <w:rsid w:val="003D54D1"/>
    <w:rsid w:val="00417321"/>
    <w:rsid w:val="0050407C"/>
    <w:rsid w:val="0052543B"/>
    <w:rsid w:val="00557359"/>
    <w:rsid w:val="005A1033"/>
    <w:rsid w:val="005C4796"/>
    <w:rsid w:val="00623DE6"/>
    <w:rsid w:val="00644C0F"/>
    <w:rsid w:val="00674CE8"/>
    <w:rsid w:val="006A098A"/>
    <w:rsid w:val="006D6049"/>
    <w:rsid w:val="006E437D"/>
    <w:rsid w:val="00716DD1"/>
    <w:rsid w:val="007B27A6"/>
    <w:rsid w:val="007E37E8"/>
    <w:rsid w:val="00832C32"/>
    <w:rsid w:val="008F1E6C"/>
    <w:rsid w:val="00913A05"/>
    <w:rsid w:val="009242E2"/>
    <w:rsid w:val="009D6328"/>
    <w:rsid w:val="00A37B41"/>
    <w:rsid w:val="00A61E31"/>
    <w:rsid w:val="00AC0D49"/>
    <w:rsid w:val="00AC5FFF"/>
    <w:rsid w:val="00B73A52"/>
    <w:rsid w:val="00B8536D"/>
    <w:rsid w:val="00BC6FE2"/>
    <w:rsid w:val="00C02135"/>
    <w:rsid w:val="00C35638"/>
    <w:rsid w:val="00CB511B"/>
    <w:rsid w:val="00CD12C1"/>
    <w:rsid w:val="00CF388A"/>
    <w:rsid w:val="00DC2527"/>
    <w:rsid w:val="00E5717B"/>
    <w:rsid w:val="00EA4CA0"/>
    <w:rsid w:val="00ED7590"/>
    <w:rsid w:val="00EE2C8D"/>
    <w:rsid w:val="00F03C80"/>
    <w:rsid w:val="00FB189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E03335"/>
  <w14:defaultImageDpi w14:val="0"/>
  <w15:docId w15:val="{BDEAE9E0-6D2D-4537-8BD0-3B28995D2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autoSpaceDN w:val="0"/>
      <w:textAlignment w:val="baseline"/>
    </w:pPr>
    <w:rPr>
      <w:kern w:val="3"/>
    </w:rPr>
  </w:style>
  <w:style w:type="paragraph" w:styleId="Naslov1">
    <w:name w:val="heading 1"/>
    <w:basedOn w:val="Standard"/>
    <w:next w:val="Standard"/>
    <w:link w:val="Naslov1Char"/>
    <w:uiPriority w:val="9"/>
    <w:qFormat/>
    <w:pPr>
      <w:keepNext/>
      <w:outlineLvl w:val="0"/>
    </w:pPr>
    <w:rPr>
      <w:b/>
      <w:sz w:val="24"/>
    </w:rPr>
  </w:style>
  <w:style w:type="paragraph" w:styleId="Naslov2">
    <w:name w:val="heading 2"/>
    <w:basedOn w:val="Standard"/>
    <w:next w:val="Standard"/>
    <w:link w:val="Naslov2Char"/>
    <w:uiPriority w:val="9"/>
    <w:semiHidden/>
    <w:unhideWhenUsed/>
    <w:qFormat/>
    <w:pPr>
      <w:keepNext/>
      <w:spacing w:line="360" w:lineRule="auto"/>
      <w:outlineLvl w:val="1"/>
    </w:pPr>
    <w:rPr>
      <w:i/>
      <w:sz w:val="24"/>
    </w:rPr>
  </w:style>
  <w:style w:type="paragraph" w:styleId="Naslov3">
    <w:name w:val="heading 3"/>
    <w:basedOn w:val="Standard"/>
    <w:next w:val="Standard"/>
    <w:link w:val="Naslov3Char"/>
    <w:uiPriority w:val="9"/>
    <w:semiHidden/>
    <w:unhideWhenUsed/>
    <w:qFormat/>
    <w:pPr>
      <w:keepNext/>
      <w:ind w:firstLine="720"/>
      <w:outlineLvl w:val="2"/>
    </w:pPr>
    <w:rPr>
      <w:b/>
      <w:sz w:val="24"/>
    </w:rPr>
  </w:style>
  <w:style w:type="paragraph" w:styleId="Naslov4">
    <w:name w:val="heading 4"/>
    <w:basedOn w:val="Standard"/>
    <w:next w:val="Standard"/>
    <w:link w:val="Naslov4Char"/>
    <w:uiPriority w:val="9"/>
    <w:semiHidden/>
    <w:unhideWhenUsed/>
    <w:qFormat/>
    <w:pPr>
      <w:keepNext/>
      <w:outlineLvl w:val="3"/>
    </w:pPr>
    <w:rPr>
      <w:i/>
      <w:color w:val="0000FF"/>
      <w:sz w:val="24"/>
      <w:szCs w:val="24"/>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
    <w:rPr>
      <w:rFonts w:ascii="Calibri Light" w:eastAsia="Times New Roman" w:hAnsi="Calibri Light" w:cs="Times New Roman"/>
      <w:b/>
      <w:bCs/>
      <w:kern w:val="32"/>
      <w:sz w:val="32"/>
      <w:szCs w:val="32"/>
    </w:rPr>
  </w:style>
  <w:style w:type="character" w:customStyle="1" w:styleId="Naslov2Char">
    <w:name w:val="Naslov 2 Char"/>
    <w:link w:val="Naslov2"/>
    <w:uiPriority w:val="9"/>
    <w:semiHidden/>
    <w:rPr>
      <w:rFonts w:ascii="Calibri Light" w:eastAsia="Times New Roman" w:hAnsi="Calibri Light" w:cs="Times New Roman"/>
      <w:b/>
      <w:bCs/>
      <w:i/>
      <w:iCs/>
      <w:kern w:val="3"/>
      <w:sz w:val="28"/>
      <w:szCs w:val="28"/>
    </w:rPr>
  </w:style>
  <w:style w:type="character" w:customStyle="1" w:styleId="Naslov3Char">
    <w:name w:val="Naslov 3 Char"/>
    <w:link w:val="Naslov3"/>
    <w:uiPriority w:val="9"/>
    <w:semiHidden/>
    <w:rPr>
      <w:rFonts w:ascii="Calibri Light" w:eastAsia="Times New Roman" w:hAnsi="Calibri Light" w:cs="Times New Roman"/>
      <w:b/>
      <w:bCs/>
      <w:kern w:val="3"/>
      <w:sz w:val="26"/>
      <w:szCs w:val="26"/>
    </w:rPr>
  </w:style>
  <w:style w:type="character" w:customStyle="1" w:styleId="Naslov4Char">
    <w:name w:val="Naslov 4 Char"/>
    <w:link w:val="Naslov4"/>
    <w:uiPriority w:val="9"/>
    <w:semiHidden/>
    <w:rPr>
      <w:rFonts w:ascii="Calibri" w:eastAsia="Times New Roman" w:hAnsi="Calibri" w:cs="Times New Roman"/>
      <w:b/>
      <w:bCs/>
      <w:kern w:val="3"/>
      <w:sz w:val="28"/>
      <w:szCs w:val="28"/>
    </w:rPr>
  </w:style>
  <w:style w:type="paragraph" w:customStyle="1" w:styleId="Standard">
    <w:name w:val="Standard"/>
    <w:pPr>
      <w:suppressAutoHyphens/>
      <w:autoSpaceDN w:val="0"/>
      <w:textAlignment w:val="baseline"/>
    </w:pPr>
    <w:rPr>
      <w:kern w:val="3"/>
      <w:lang w:val="en-AU"/>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40" w:line="288" w:lineRule="auto"/>
    </w:pPr>
  </w:style>
  <w:style w:type="paragraph" w:styleId="Popis">
    <w:name w:val="List"/>
    <w:basedOn w:val="Textbody"/>
    <w:uiPriority w:val="99"/>
    <w:rPr>
      <w:rFonts w:cs="Mangal"/>
      <w:sz w:val="24"/>
    </w:rPr>
  </w:style>
  <w:style w:type="paragraph" w:styleId="Opisslike">
    <w:name w:val="caption"/>
    <w:basedOn w:val="Standard"/>
    <w:uiPriority w:val="35"/>
    <w:pPr>
      <w:suppressLineNumbers/>
      <w:spacing w:before="120" w:after="120"/>
    </w:pPr>
    <w:rPr>
      <w:rFonts w:cs="Mangal"/>
      <w:i/>
      <w:iCs/>
      <w:sz w:val="24"/>
      <w:szCs w:val="24"/>
    </w:rPr>
  </w:style>
  <w:style w:type="paragraph" w:customStyle="1" w:styleId="Index">
    <w:name w:val="Index"/>
    <w:basedOn w:val="Standard"/>
    <w:pPr>
      <w:suppressLineNumbers/>
    </w:pPr>
    <w:rPr>
      <w:rFonts w:cs="Mangal"/>
      <w:sz w:val="24"/>
    </w:rPr>
  </w:style>
  <w:style w:type="paragraph" w:customStyle="1" w:styleId="HeaderandFooter">
    <w:name w:val="Header and Footer"/>
    <w:basedOn w:val="Standard"/>
    <w:pPr>
      <w:suppressLineNumbers/>
      <w:tabs>
        <w:tab w:val="center" w:pos="4819"/>
        <w:tab w:val="right" w:pos="9638"/>
      </w:tabs>
    </w:pPr>
  </w:style>
  <w:style w:type="paragraph" w:styleId="Zaglavlje">
    <w:name w:val="header"/>
    <w:basedOn w:val="Standard"/>
    <w:link w:val="ZaglavljeChar"/>
    <w:uiPriority w:val="99"/>
    <w:pPr>
      <w:tabs>
        <w:tab w:val="center" w:pos="4153"/>
        <w:tab w:val="right" w:pos="8306"/>
      </w:tabs>
    </w:pPr>
  </w:style>
  <w:style w:type="character" w:customStyle="1" w:styleId="ZaglavljeChar">
    <w:name w:val="Zaglavlje Char"/>
    <w:link w:val="Zaglavlje"/>
    <w:uiPriority w:val="99"/>
    <w:semiHidden/>
    <w:rPr>
      <w:kern w:val="3"/>
    </w:rPr>
  </w:style>
  <w:style w:type="paragraph" w:styleId="Podnoje">
    <w:name w:val="footer"/>
    <w:basedOn w:val="Standard"/>
    <w:link w:val="PodnojeChar"/>
    <w:uiPriority w:val="99"/>
    <w:pPr>
      <w:tabs>
        <w:tab w:val="center" w:pos="4536"/>
        <w:tab w:val="right" w:pos="9072"/>
      </w:tabs>
    </w:pPr>
  </w:style>
  <w:style w:type="character" w:customStyle="1" w:styleId="PodnojeChar">
    <w:name w:val="Podnožje Char"/>
    <w:link w:val="Podnoje"/>
    <w:uiPriority w:val="99"/>
    <w:semiHidden/>
    <w:rPr>
      <w:kern w:val="3"/>
    </w:rPr>
  </w:style>
  <w:style w:type="paragraph" w:customStyle="1" w:styleId="NoSpacing1">
    <w:name w:val="No Spacing1"/>
    <w:pPr>
      <w:autoSpaceDN w:val="0"/>
      <w:textAlignment w:val="baseline"/>
    </w:pPr>
    <w:rPr>
      <w:rFonts w:ascii="Calibri" w:hAnsi="Calibri" w:cs="Calibri"/>
      <w:sz w:val="22"/>
      <w:szCs w:val="22"/>
    </w:rPr>
  </w:style>
  <w:style w:type="character" w:customStyle="1" w:styleId="Internetlink">
    <w:name w:val="Internet link"/>
    <w:rPr>
      <w:color w:val="0000FF"/>
      <w:u w:val="single"/>
    </w:rPr>
  </w:style>
  <w:style w:type="character" w:customStyle="1" w:styleId="NoSpacingChar">
    <w:name w:val="No Spacing Char"/>
    <w:rPr>
      <w:rFonts w:ascii="Calibri" w:eastAsia="Times New Roman" w:hAnsi="Calibri"/>
      <w:kern w:val="0"/>
      <w:sz w:val="22"/>
    </w:rPr>
  </w:style>
  <w:style w:type="numbering" w:customStyle="1" w:styleId="WWNum2">
    <w:name w:val="WWNum2"/>
    <w:pPr>
      <w:numPr>
        <w:numId w:val="3"/>
      </w:numPr>
    </w:pPr>
  </w:style>
  <w:style w:type="numbering" w:customStyle="1" w:styleId="NoList1">
    <w:name w:val="No List1"/>
    <w:pPr>
      <w:numPr>
        <w:numId w:val="1"/>
      </w:numPr>
    </w:pPr>
  </w:style>
  <w:style w:type="numbering" w:customStyle="1" w:styleId="WWNum1">
    <w:name w:val="WWNum1"/>
    <w:pPr>
      <w:numPr>
        <w:numId w:val="2"/>
      </w:numPr>
    </w:pPr>
  </w:style>
  <w:style w:type="numbering" w:customStyle="1" w:styleId="WWNum3">
    <w:name w:val="WWNum3"/>
    <w:pPr>
      <w:numPr>
        <w:numId w:val="4"/>
      </w:numPr>
    </w:pPr>
  </w:style>
  <w:style w:type="numbering" w:customStyle="1" w:styleId="WWNum4">
    <w:name w:val="WWNum4"/>
    <w:pPr>
      <w:numPr>
        <w:numId w:val="5"/>
      </w:numPr>
    </w:pPr>
  </w:style>
  <w:style w:type="character" w:customStyle="1" w:styleId="TijelotekstaChar">
    <w:name w:val="Tijelo teksta Char"/>
    <w:aliases w:val="uvlaka 2 Char"/>
    <w:link w:val="Tijeloteksta"/>
    <w:semiHidden/>
    <w:locked/>
    <w:rsid w:val="00C02135"/>
    <w:rPr>
      <w:sz w:val="24"/>
      <w:szCs w:val="24"/>
    </w:rPr>
  </w:style>
  <w:style w:type="paragraph" w:styleId="Tijeloteksta">
    <w:name w:val="Body Text"/>
    <w:aliases w:val="uvlaka 2"/>
    <w:basedOn w:val="Normal"/>
    <w:next w:val="Tijeloteksta-uvlaka2"/>
    <w:link w:val="TijelotekstaChar"/>
    <w:semiHidden/>
    <w:unhideWhenUsed/>
    <w:rsid w:val="00C02135"/>
    <w:pPr>
      <w:widowControl/>
      <w:suppressAutoHyphens w:val="0"/>
      <w:autoSpaceDN/>
      <w:ind w:firstLine="720"/>
      <w:jc w:val="both"/>
      <w:textAlignment w:val="auto"/>
    </w:pPr>
    <w:rPr>
      <w:kern w:val="0"/>
      <w:sz w:val="24"/>
      <w:szCs w:val="24"/>
    </w:rPr>
  </w:style>
  <w:style w:type="character" w:customStyle="1" w:styleId="TijelotekstaChar1">
    <w:name w:val="Tijelo teksta Char1"/>
    <w:uiPriority w:val="99"/>
    <w:semiHidden/>
    <w:rsid w:val="00C02135"/>
    <w:rPr>
      <w:kern w:val="3"/>
    </w:rPr>
  </w:style>
  <w:style w:type="character" w:customStyle="1" w:styleId="FontStyle11">
    <w:name w:val="Font Style11"/>
    <w:rsid w:val="00C02135"/>
    <w:rPr>
      <w:rFonts w:ascii="Times New Roman" w:hAnsi="Times New Roman" w:cs="Times New Roman" w:hint="default"/>
      <w:sz w:val="22"/>
      <w:szCs w:val="22"/>
    </w:rPr>
  </w:style>
  <w:style w:type="paragraph" w:styleId="Tijeloteksta-uvlaka2">
    <w:name w:val="Body Text Indent 2"/>
    <w:basedOn w:val="Normal"/>
    <w:link w:val="Tijeloteksta-uvlaka2Char"/>
    <w:uiPriority w:val="99"/>
    <w:semiHidden/>
    <w:unhideWhenUsed/>
    <w:rsid w:val="00C02135"/>
    <w:pPr>
      <w:spacing w:after="120" w:line="480" w:lineRule="auto"/>
      <w:ind w:left="283"/>
    </w:pPr>
  </w:style>
  <w:style w:type="character" w:customStyle="1" w:styleId="Tijeloteksta-uvlaka2Char">
    <w:name w:val="Tijelo teksta - uvlaka 2 Char"/>
    <w:link w:val="Tijeloteksta-uvlaka2"/>
    <w:uiPriority w:val="99"/>
    <w:semiHidden/>
    <w:rsid w:val="00C02135"/>
    <w:rPr>
      <w:kern w:val="3"/>
    </w:rPr>
  </w:style>
  <w:style w:type="paragraph" w:styleId="Uvuenotijeloteksta">
    <w:name w:val="Body Text Indent"/>
    <w:basedOn w:val="Normal"/>
    <w:link w:val="UvuenotijelotekstaChar"/>
    <w:uiPriority w:val="99"/>
    <w:semiHidden/>
    <w:unhideWhenUsed/>
    <w:rsid w:val="00E5717B"/>
    <w:pPr>
      <w:spacing w:after="120"/>
      <w:ind w:left="283"/>
    </w:pPr>
  </w:style>
  <w:style w:type="character" w:customStyle="1" w:styleId="UvuenotijelotekstaChar">
    <w:name w:val="Uvučeno tijelo teksta Char"/>
    <w:basedOn w:val="Zadanifontodlomka"/>
    <w:link w:val="Uvuenotijeloteksta"/>
    <w:uiPriority w:val="99"/>
    <w:semiHidden/>
    <w:rsid w:val="00E5717B"/>
    <w:rPr>
      <w:kern w:val="3"/>
    </w:rPr>
  </w:style>
  <w:style w:type="paragraph" w:styleId="Tijeloteksta2">
    <w:name w:val="Body Text 2"/>
    <w:basedOn w:val="Normal"/>
    <w:link w:val="Tijeloteksta2Char"/>
    <w:uiPriority w:val="99"/>
    <w:semiHidden/>
    <w:unhideWhenUsed/>
    <w:rsid w:val="00E5717B"/>
    <w:pPr>
      <w:spacing w:after="120" w:line="480" w:lineRule="auto"/>
    </w:pPr>
  </w:style>
  <w:style w:type="character" w:customStyle="1" w:styleId="Tijeloteksta2Char">
    <w:name w:val="Tijelo teksta 2 Char"/>
    <w:basedOn w:val="Zadanifontodlomka"/>
    <w:link w:val="Tijeloteksta2"/>
    <w:uiPriority w:val="99"/>
    <w:semiHidden/>
    <w:rsid w:val="00E5717B"/>
    <w:rPr>
      <w:kern w:val="3"/>
    </w:rPr>
  </w:style>
  <w:style w:type="paragraph" w:styleId="Tijeloteksta3">
    <w:name w:val="Body Text 3"/>
    <w:basedOn w:val="Normal"/>
    <w:link w:val="Tijeloteksta3Char"/>
    <w:uiPriority w:val="99"/>
    <w:semiHidden/>
    <w:unhideWhenUsed/>
    <w:rsid w:val="00E5717B"/>
    <w:pPr>
      <w:spacing w:after="120"/>
    </w:pPr>
    <w:rPr>
      <w:sz w:val="16"/>
      <w:szCs w:val="16"/>
    </w:rPr>
  </w:style>
  <w:style w:type="character" w:customStyle="1" w:styleId="Tijeloteksta3Char">
    <w:name w:val="Tijelo teksta 3 Char"/>
    <w:basedOn w:val="Zadanifontodlomka"/>
    <w:link w:val="Tijeloteksta3"/>
    <w:uiPriority w:val="99"/>
    <w:semiHidden/>
    <w:rsid w:val="00E5717B"/>
    <w:rPr>
      <w:kern w:val="3"/>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4080079">
      <w:bodyDiv w:val="1"/>
      <w:marLeft w:val="0"/>
      <w:marRight w:val="0"/>
      <w:marTop w:val="0"/>
      <w:marBottom w:val="0"/>
      <w:divBdr>
        <w:top w:val="none" w:sz="0" w:space="0" w:color="auto"/>
        <w:left w:val="none" w:sz="0" w:space="0" w:color="auto"/>
        <w:bottom w:val="none" w:sz="0" w:space="0" w:color="auto"/>
        <w:right w:val="none" w:sz="0" w:space="0" w:color="auto"/>
      </w:divBdr>
    </w:div>
    <w:div w:id="1919896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11</Pages>
  <Words>3944</Words>
  <Characters>25682</Characters>
  <DocSecurity>0</DocSecurity>
  <Lines>214</Lines>
  <Paragraphs>59</Paragraphs>
  <ScaleCrop>false</ScaleCrop>
  <HeadingPairs>
    <vt:vector size="2" baseType="variant">
      <vt:variant>
        <vt:lpstr>Title</vt:lpstr>
      </vt:variant>
      <vt:variant>
        <vt:i4>1</vt:i4>
      </vt:variant>
    </vt:vector>
  </HeadingPairs>
  <TitlesOfParts>
    <vt:vector size="1" baseType="lpstr">
      <vt:lpstr>Generički template</vt:lpstr>
    </vt:vector>
  </TitlesOfParts>
  <Company/>
  <LinksUpToDate>false</LinksUpToDate>
  <CharactersWithSpaces>29567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2024-08-27T08:24:00Z</cp:lastPrinted>
  <dcterms:created xsi:type="dcterms:W3CDTF">2023-07-18T13:00:00Z</dcterms:created>
  <dcterms:modified xsi:type="dcterms:W3CDTF">2024-08-27T08:32:00Z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NetCom d.o.o</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